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A5F91" w14:textId="77777777" w:rsidR="00610B76" w:rsidRPr="00610B76" w:rsidRDefault="00610B76" w:rsidP="00610B76">
      <w:pPr>
        <w:rPr>
          <w:b/>
          <w:bCs/>
        </w:rPr>
      </w:pPr>
      <w:r w:rsidRPr="00610B76">
        <w:rPr>
          <w:b/>
          <w:bCs/>
        </w:rPr>
        <w:t>PITANJA ZAINTERESIRANIH GOSPODARSKIH SUBJEKATA I ODGOVORI NARUČITELJA</w:t>
      </w:r>
    </w:p>
    <w:p w14:paraId="33FBE50B" w14:textId="5C115FF0" w:rsidR="00AC2AFA" w:rsidRDefault="00AC2AFA" w:rsidP="00610B76"/>
    <w:p w14:paraId="77ECCE4D" w14:textId="77777777" w:rsidR="00610B76" w:rsidRPr="00610B76" w:rsidRDefault="00610B76" w:rsidP="00610B76">
      <w:r w:rsidRPr="00610B76">
        <w:rPr>
          <w:b/>
          <w:bCs/>
        </w:rPr>
        <w:t>Pitanje 1:</w:t>
      </w:r>
      <w:r>
        <w:t xml:space="preserve"> </w:t>
      </w:r>
      <w:r>
        <w:br/>
      </w:r>
      <w:r w:rsidRPr="00610B76">
        <w:t xml:space="preserve">Upit o tehničkoj specifikaciji – </w:t>
      </w:r>
      <w:proofErr w:type="spellStart"/>
      <w:r w:rsidRPr="00610B76">
        <w:t>frame</w:t>
      </w:r>
      <w:proofErr w:type="spellEnd"/>
      <w:r w:rsidRPr="00610B76">
        <w:t xml:space="preserve"> rate (30 </w:t>
      </w:r>
      <w:proofErr w:type="spellStart"/>
      <w:r w:rsidRPr="00610B76">
        <w:t>fps</w:t>
      </w:r>
      <w:proofErr w:type="spellEnd"/>
      <w:r w:rsidRPr="00610B76">
        <w:t>) u projektnom zadatku za animirani film </w:t>
      </w:r>
      <w:r w:rsidRPr="00610B76">
        <w:rPr>
          <w:i/>
          <w:iCs/>
        </w:rPr>
        <w:t xml:space="preserve">Gajeta </w:t>
      </w:r>
      <w:proofErr w:type="spellStart"/>
      <w:r w:rsidRPr="00610B76">
        <w:rPr>
          <w:i/>
          <w:iCs/>
        </w:rPr>
        <w:t>Falkuša</w:t>
      </w:r>
      <w:proofErr w:type="spellEnd"/>
    </w:p>
    <w:p w14:paraId="52B36053" w14:textId="77777777" w:rsidR="00610B76" w:rsidRPr="00610B76" w:rsidRDefault="00610B76" w:rsidP="00610B76"/>
    <w:p w14:paraId="46832FD6" w14:textId="77777777" w:rsidR="00610B76" w:rsidRPr="00610B76" w:rsidRDefault="00610B76" w:rsidP="00610B76">
      <w:r w:rsidRPr="00610B76">
        <w:t>Poštovani gospodine Jakelić,</w:t>
      </w:r>
    </w:p>
    <w:p w14:paraId="6CC74EC6" w14:textId="77777777" w:rsidR="00610B76" w:rsidRPr="00610B76" w:rsidRDefault="00610B76" w:rsidP="00610B76">
      <w:r w:rsidRPr="00610B76">
        <w:t>prilikom pregleda dokumentacije za postupak jednostavne nabave izrade animiranog filma </w:t>
      </w:r>
      <w:r w:rsidRPr="00610B76">
        <w:rPr>
          <w:i/>
          <w:iCs/>
        </w:rPr>
        <w:t xml:space="preserve">Gajeta </w:t>
      </w:r>
      <w:proofErr w:type="spellStart"/>
      <w:r w:rsidRPr="00610B76">
        <w:rPr>
          <w:i/>
          <w:iCs/>
        </w:rPr>
        <w:t>Falkuša</w:t>
      </w:r>
      <w:proofErr w:type="spellEnd"/>
      <w:r w:rsidRPr="00610B76">
        <w:t> primijetili smo da je u tehničkim specifikacijama navedeno da finalni video treba biti isporučen u formatu </w:t>
      </w:r>
      <w:r w:rsidRPr="00610B76">
        <w:rPr>
          <w:b/>
          <w:bCs/>
        </w:rPr>
        <w:t xml:space="preserve">1920×1080 </w:t>
      </w:r>
      <w:proofErr w:type="spellStart"/>
      <w:r w:rsidRPr="00610B76">
        <w:rPr>
          <w:b/>
          <w:bCs/>
        </w:rPr>
        <w:t>px</w:t>
      </w:r>
      <w:proofErr w:type="spellEnd"/>
      <w:r w:rsidRPr="00610B76">
        <w:rPr>
          <w:b/>
          <w:bCs/>
        </w:rPr>
        <w:t xml:space="preserve">, 30 </w:t>
      </w:r>
      <w:proofErr w:type="spellStart"/>
      <w:r w:rsidRPr="00610B76">
        <w:rPr>
          <w:b/>
          <w:bCs/>
        </w:rPr>
        <w:t>fps</w:t>
      </w:r>
      <w:proofErr w:type="spellEnd"/>
      <w:r w:rsidRPr="00610B76">
        <w:t>.</w:t>
      </w:r>
    </w:p>
    <w:p w14:paraId="3525ED61" w14:textId="77777777" w:rsidR="00610B76" w:rsidRPr="00610B76" w:rsidRDefault="00610B76" w:rsidP="00610B76">
      <w:r w:rsidRPr="00610B76">
        <w:t>Zanima nas postoji li poseban razlog za odabir </w:t>
      </w:r>
      <w:r w:rsidRPr="00610B76">
        <w:rPr>
          <w:b/>
          <w:bCs/>
        </w:rPr>
        <w:t xml:space="preserve">30 </w:t>
      </w:r>
      <w:proofErr w:type="spellStart"/>
      <w:r w:rsidRPr="00610B76">
        <w:rPr>
          <w:b/>
          <w:bCs/>
        </w:rPr>
        <w:t>fps</w:t>
      </w:r>
      <w:proofErr w:type="spellEnd"/>
      <w:r w:rsidRPr="00610B76">
        <w:t>, budući da se taj standard koristi uglavnom u </w:t>
      </w:r>
      <w:r w:rsidRPr="00610B76">
        <w:rPr>
          <w:b/>
          <w:bCs/>
        </w:rPr>
        <w:t>Sjedinjenim Američkim Državama, Kanadi, Japanu, Južnoj Koreji</w:t>
      </w:r>
      <w:r w:rsidRPr="00610B76">
        <w:t> i </w:t>
      </w:r>
      <w:r w:rsidRPr="00610B76">
        <w:rPr>
          <w:b/>
          <w:bCs/>
        </w:rPr>
        <w:t>nekim zemljama Južne Amerike</w:t>
      </w:r>
      <w:r w:rsidRPr="00610B76">
        <w:t>, gdje je frekvencija električne mreže 60 Hz.</w:t>
      </w:r>
    </w:p>
    <w:p w14:paraId="0B106800" w14:textId="77777777" w:rsidR="00610B76" w:rsidRPr="00610B76" w:rsidRDefault="00610B76" w:rsidP="00610B76">
      <w:r w:rsidRPr="00610B76">
        <w:t>U </w:t>
      </w:r>
      <w:r w:rsidRPr="00610B76">
        <w:rPr>
          <w:b/>
          <w:bCs/>
        </w:rPr>
        <w:t>Hrvatskoj i Europskoj uniji</w:t>
      </w:r>
      <w:r w:rsidRPr="00610B76">
        <w:t> standardni je format </w:t>
      </w:r>
      <w:r w:rsidRPr="00610B76">
        <w:rPr>
          <w:b/>
          <w:bCs/>
        </w:rPr>
        <w:t xml:space="preserve">25 </w:t>
      </w:r>
      <w:proofErr w:type="spellStart"/>
      <w:r w:rsidRPr="00610B76">
        <w:rPr>
          <w:b/>
          <w:bCs/>
        </w:rPr>
        <w:t>fps</w:t>
      </w:r>
      <w:proofErr w:type="spellEnd"/>
      <w:r w:rsidRPr="00610B76">
        <w:rPr>
          <w:b/>
          <w:bCs/>
        </w:rPr>
        <w:t xml:space="preserve"> (PAL)</w:t>
      </w:r>
      <w:r w:rsidRPr="00610B76">
        <w:t>, dok se u </w:t>
      </w:r>
      <w:r w:rsidRPr="00610B76">
        <w:rPr>
          <w:b/>
          <w:bCs/>
        </w:rPr>
        <w:t xml:space="preserve">filmskoj i </w:t>
      </w:r>
      <w:proofErr w:type="spellStart"/>
      <w:r w:rsidRPr="00610B76">
        <w:rPr>
          <w:b/>
          <w:bCs/>
        </w:rPr>
        <w:t>kinoprojekcijskoj</w:t>
      </w:r>
      <w:proofErr w:type="spellEnd"/>
      <w:r w:rsidRPr="00610B76">
        <w:rPr>
          <w:b/>
          <w:bCs/>
        </w:rPr>
        <w:t xml:space="preserve"> praksi</w:t>
      </w:r>
      <w:r w:rsidRPr="00610B76">
        <w:t> koristi </w:t>
      </w:r>
      <w:r w:rsidRPr="00610B76">
        <w:rPr>
          <w:b/>
          <w:bCs/>
        </w:rPr>
        <w:t xml:space="preserve">24 </w:t>
      </w:r>
      <w:proofErr w:type="spellStart"/>
      <w:r w:rsidRPr="00610B76">
        <w:rPr>
          <w:b/>
          <w:bCs/>
        </w:rPr>
        <w:t>fps</w:t>
      </w:r>
      <w:proofErr w:type="spellEnd"/>
      <w:r w:rsidRPr="00610B76">
        <w:rPr>
          <w:b/>
          <w:bCs/>
        </w:rPr>
        <w:t xml:space="preserve"> (DCI)</w:t>
      </w:r>
      <w:r w:rsidRPr="00610B76">
        <w:t xml:space="preserve">, pa bismo voljeli razjasniti je li vrijednost 30 </w:t>
      </w:r>
      <w:proofErr w:type="spellStart"/>
      <w:r w:rsidRPr="00610B76">
        <w:t>fps</w:t>
      </w:r>
      <w:proofErr w:type="spellEnd"/>
      <w:r w:rsidRPr="00610B76">
        <w:t xml:space="preserve"> zadana namjerno ili eventualno preuzeta iz drugog predloška.</w:t>
      </w:r>
    </w:p>
    <w:p w14:paraId="0F727F9A" w14:textId="77777777" w:rsidR="00610B76" w:rsidRPr="00610B76" w:rsidRDefault="00610B76" w:rsidP="00610B76">
      <w:r w:rsidRPr="00610B76">
        <w:t>Pitanje postavljamo isključivo radi tehničkog usklađivanja i osiguranja potpune kompatibilnosti isporučenog materijala.</w:t>
      </w:r>
    </w:p>
    <w:p w14:paraId="3695E1E1" w14:textId="77777777" w:rsidR="00610B76" w:rsidRPr="00610B76" w:rsidRDefault="00610B76" w:rsidP="00610B76"/>
    <w:p w14:paraId="2F0751A7" w14:textId="77777777" w:rsidR="00610B76" w:rsidRPr="00610B76" w:rsidRDefault="00610B76" w:rsidP="00610B76">
      <w:r w:rsidRPr="00610B76">
        <w:t>S obzirom na to da je riječ o europskom projektu i da će se film primarno koristiti u hrvatskom i europskom okruženju, </w:t>
      </w:r>
      <w:r w:rsidRPr="00610B76">
        <w:rPr>
          <w:b/>
          <w:bCs/>
        </w:rPr>
        <w:t>smatramo da bi tehničku specifikaciju trebalo uskladiti s važećim europskim standardima</w:t>
      </w:r>
      <w:r w:rsidRPr="00610B76">
        <w:t xml:space="preserve"> te umjesto 30 </w:t>
      </w:r>
      <w:proofErr w:type="spellStart"/>
      <w:r w:rsidRPr="00610B76">
        <w:t>fps</w:t>
      </w:r>
      <w:proofErr w:type="spellEnd"/>
      <w:r w:rsidRPr="00610B76">
        <w:t xml:space="preserve"> predvidjeti </w:t>
      </w:r>
      <w:r w:rsidRPr="00610B76">
        <w:rPr>
          <w:b/>
          <w:bCs/>
        </w:rPr>
        <w:t xml:space="preserve">25 </w:t>
      </w:r>
      <w:proofErr w:type="spellStart"/>
      <w:r w:rsidRPr="00610B76">
        <w:rPr>
          <w:b/>
          <w:bCs/>
        </w:rPr>
        <w:t>fps</w:t>
      </w:r>
      <w:proofErr w:type="spellEnd"/>
      <w:r w:rsidRPr="00610B76">
        <w:t xml:space="preserve"> (ili 24 </w:t>
      </w:r>
      <w:proofErr w:type="spellStart"/>
      <w:r w:rsidRPr="00610B76">
        <w:t>fps</w:t>
      </w:r>
      <w:proofErr w:type="spellEnd"/>
      <w:r w:rsidRPr="00610B76">
        <w:t xml:space="preserve"> ako je cilj kino-projekcija).</w:t>
      </w:r>
    </w:p>
    <w:p w14:paraId="46D43023" w14:textId="77777777" w:rsidR="00610B76" w:rsidRPr="00610B76" w:rsidRDefault="00610B76" w:rsidP="00610B76">
      <w:r w:rsidRPr="00610B76">
        <w:t>Ova sugestija proizlazi isključivo iz tehničkih razloga — radi kompatibilnosti, standardizacije opreme i izbjegavanja eventualnih problema pri budućem prikazivanju i distribuciji filma.</w:t>
      </w:r>
    </w:p>
    <w:p w14:paraId="31EA3CCE" w14:textId="77777777" w:rsidR="00610B76" w:rsidRPr="00610B76" w:rsidRDefault="00610B76" w:rsidP="00610B76"/>
    <w:p w14:paraId="022B7FA9" w14:textId="77777777" w:rsidR="00610B76" w:rsidRPr="00610B76" w:rsidRDefault="00610B76" w:rsidP="00610B76">
      <w:r w:rsidRPr="00610B76">
        <w:t>Srdačan pozdrav,</w:t>
      </w:r>
    </w:p>
    <w:p w14:paraId="091C500F" w14:textId="51DA3A3A" w:rsidR="00610B76" w:rsidRDefault="00610B76" w:rsidP="00610B76">
      <w:pPr>
        <w:rPr>
          <w:b/>
          <w:bCs/>
        </w:rPr>
      </w:pPr>
      <w:r w:rsidRPr="00610B76">
        <w:rPr>
          <w:b/>
          <w:bCs/>
        </w:rPr>
        <w:t>Odgovor 1:</w:t>
      </w:r>
    </w:p>
    <w:p w14:paraId="1C5F60B5" w14:textId="77777777" w:rsidR="00610B76" w:rsidRPr="00610B76" w:rsidRDefault="00610B76" w:rsidP="00610B76">
      <w:r w:rsidRPr="00610B76">
        <w:t>Poštovani,</w:t>
      </w:r>
    </w:p>
    <w:p w14:paraId="120DD361" w14:textId="77777777" w:rsidR="00610B76" w:rsidRPr="00610B76" w:rsidRDefault="00610B76" w:rsidP="00610B76"/>
    <w:p w14:paraId="4BED484B" w14:textId="7E0554A7" w:rsidR="00610B76" w:rsidRPr="00610B76" w:rsidRDefault="00610B76" w:rsidP="00610B76">
      <w:r w:rsidRPr="00610B76">
        <w:t>zahvaljujemo na dostavljenom upitu i komentaru vezanom uz broj sličica u sekundi (</w:t>
      </w:r>
      <w:proofErr w:type="spellStart"/>
      <w:r w:rsidRPr="00610B76">
        <w:t>frame</w:t>
      </w:r>
      <w:proofErr w:type="spellEnd"/>
      <w:r w:rsidRPr="00610B76">
        <w:t xml:space="preserve"> rate/</w:t>
      </w:r>
      <w:proofErr w:type="spellStart"/>
      <w:r w:rsidRPr="00610B76">
        <w:t>fps</w:t>
      </w:r>
      <w:proofErr w:type="spellEnd"/>
      <w:r w:rsidRPr="00610B76">
        <w:t>).</w:t>
      </w:r>
    </w:p>
    <w:p w14:paraId="68FB3ABD" w14:textId="77777777" w:rsidR="00610B76" w:rsidRPr="00610B76" w:rsidRDefault="00610B76" w:rsidP="00610B76">
      <w:r w:rsidRPr="00610B76">
        <w:t xml:space="preserve">Naručitelj potvrđuje da je vrijednost od 30 </w:t>
      </w:r>
      <w:proofErr w:type="spellStart"/>
      <w:r w:rsidRPr="00610B76">
        <w:t>fps</w:t>
      </w:r>
      <w:proofErr w:type="spellEnd"/>
      <w:r w:rsidRPr="00610B76">
        <w:t> u tehničkoj specifikaciji odabrana namjerno, s obzirom na to da se animirani film neće koristiti za televizijsko ili kino emitiranje, već je primarno namijenjen online prikazivanju (web stranice, društvene mreže, YouTube, digitalne prezentacije).</w:t>
      </w:r>
    </w:p>
    <w:p w14:paraId="0909482B" w14:textId="77777777" w:rsidR="00610B76" w:rsidRPr="00610B76" w:rsidRDefault="00610B76" w:rsidP="00610B76">
      <w:r w:rsidRPr="00610B76">
        <w:lastRenderedPageBreak/>
        <w:t xml:space="preserve">Na digitalnim platformama podjednako se koriste formati od 25 </w:t>
      </w:r>
      <w:proofErr w:type="spellStart"/>
      <w:r w:rsidRPr="00610B76">
        <w:t>fps</w:t>
      </w:r>
      <w:proofErr w:type="spellEnd"/>
      <w:r w:rsidRPr="00610B76">
        <w:t xml:space="preserve">, 30 </w:t>
      </w:r>
      <w:proofErr w:type="spellStart"/>
      <w:r w:rsidRPr="00610B76">
        <w:t>fps</w:t>
      </w:r>
      <w:proofErr w:type="spellEnd"/>
      <w:r w:rsidRPr="00610B76">
        <w:t xml:space="preserve"> i 60 </w:t>
      </w:r>
      <w:proofErr w:type="spellStart"/>
      <w:r w:rsidRPr="00610B76">
        <w:t>fps</w:t>
      </w:r>
      <w:proofErr w:type="spellEnd"/>
      <w:r w:rsidRPr="00610B76">
        <w:t xml:space="preserve">, ovisno o uređaju i platformi prikazivanja. U tom kontekstu, 30 </w:t>
      </w:r>
      <w:proofErr w:type="spellStart"/>
      <w:r w:rsidRPr="00610B76">
        <w:t>fps</w:t>
      </w:r>
      <w:proofErr w:type="spellEnd"/>
      <w:r w:rsidRPr="00610B76">
        <w:t> je uobičajen i tehnički potpuno prihvatljiv standard za online distribuciju, osobito kod animiranog sadržaja gdje je poželjan fluidniji prikaz pokreta.</w:t>
      </w:r>
    </w:p>
    <w:p w14:paraId="74367B44" w14:textId="27B9B9EB" w:rsidR="00610B76" w:rsidRPr="00610B76" w:rsidRDefault="00610B76" w:rsidP="00610B76">
      <w:r w:rsidRPr="00610B76">
        <w:t>Naručitelj ostaje pri specifikaciji:</w:t>
      </w:r>
    </w:p>
    <w:p w14:paraId="20125BE0" w14:textId="2D8D7B23" w:rsidR="00610B76" w:rsidRPr="00610B76" w:rsidRDefault="00610B76" w:rsidP="00610B76">
      <w:r w:rsidRPr="00610B76">
        <w:t xml:space="preserve">Format isporuke: 1920×1080 </w:t>
      </w:r>
      <w:proofErr w:type="spellStart"/>
      <w:r w:rsidRPr="00610B76">
        <w:t>px</w:t>
      </w:r>
      <w:proofErr w:type="spellEnd"/>
      <w:r w:rsidRPr="00610B76">
        <w:t xml:space="preserve">, 30 </w:t>
      </w:r>
      <w:proofErr w:type="spellStart"/>
      <w:r w:rsidRPr="00610B76">
        <w:t>fps</w:t>
      </w:r>
      <w:proofErr w:type="spellEnd"/>
    </w:p>
    <w:p w14:paraId="7CBD608F" w14:textId="1B1E3BCC" w:rsidR="00610B76" w:rsidRPr="00610B76" w:rsidRDefault="00610B76" w:rsidP="00610B76">
      <w:r w:rsidRPr="00610B76">
        <w:t>Također, napominjemo da Naručitelj  odabirom ovakve tehničke specifikacije nije narušio ravnopravno tržišno natjecanje budući da ovakve  specifikacije omogućuju svim gospodarskim subjektima jednak pristup postupku nabave i nemaju učinak stvaranja neopravdanih prepreka za otvaranje nabave tržišnom natjecanju.</w:t>
      </w:r>
    </w:p>
    <w:p w14:paraId="082E4145" w14:textId="77777777" w:rsidR="00610B76" w:rsidRPr="00610B76" w:rsidRDefault="00610B76" w:rsidP="00610B76">
      <w:r w:rsidRPr="00610B76">
        <w:t>Molimo da se, sukladno pravilima postupka jednostavne nabave, svi upiti i komunikacija vezana uz ovaj postupak dostavljaju isključivo putem e-maila,</w:t>
      </w:r>
    </w:p>
    <w:p w14:paraId="718A9628" w14:textId="77777777" w:rsidR="00610B76" w:rsidRPr="00610B76" w:rsidRDefault="00610B76" w:rsidP="00610B76">
      <w:r w:rsidRPr="00610B76">
        <w:t>uz obavezno stavljanje u kopiju sljedećih adresa:</w:t>
      </w:r>
    </w:p>
    <w:p w14:paraId="6CAF6F2B" w14:textId="77777777" w:rsidR="00610B76" w:rsidRPr="00610B76" w:rsidRDefault="00610B76" w:rsidP="00610B76"/>
    <w:p w14:paraId="2148C187" w14:textId="77777777" w:rsidR="00610B76" w:rsidRPr="00610B76" w:rsidRDefault="00610B76" w:rsidP="00610B76">
      <w:pPr>
        <w:numPr>
          <w:ilvl w:val="0"/>
          <w:numId w:val="3"/>
        </w:numPr>
      </w:pPr>
      <w:r w:rsidRPr="00610B76">
        <w:t>ivan.jakelic@rera.hr</w:t>
      </w:r>
    </w:p>
    <w:p w14:paraId="7F352A16" w14:textId="77777777" w:rsidR="00610B76" w:rsidRPr="00610B76" w:rsidRDefault="00610B76" w:rsidP="00610B76"/>
    <w:p w14:paraId="359C8A39" w14:textId="77777777" w:rsidR="00610B76" w:rsidRPr="00610B76" w:rsidRDefault="00610B76" w:rsidP="00610B76">
      <w:pPr>
        <w:numPr>
          <w:ilvl w:val="0"/>
          <w:numId w:val="4"/>
        </w:numPr>
      </w:pPr>
      <w:r w:rsidRPr="00610B76">
        <w:t>ivana.grubisic@rera.hr</w:t>
      </w:r>
    </w:p>
    <w:p w14:paraId="516F8CD7" w14:textId="77777777" w:rsidR="00610B76" w:rsidRPr="00610B76" w:rsidRDefault="00610B76" w:rsidP="00610B76"/>
    <w:p w14:paraId="6A494B9C" w14:textId="71E8C943" w:rsidR="00610B76" w:rsidRPr="00610B76" w:rsidRDefault="00610B76" w:rsidP="00610B76">
      <w:r w:rsidRPr="00610B76">
        <w:t>Hvala na razumijevanju.</w:t>
      </w:r>
    </w:p>
    <w:p w14:paraId="18E68D5F" w14:textId="77777777" w:rsidR="00610B76" w:rsidRPr="00610B76" w:rsidRDefault="00610B76" w:rsidP="00610B76">
      <w:r w:rsidRPr="00610B76">
        <w:t>Srdačan pozdrav,</w:t>
      </w:r>
    </w:p>
    <w:p w14:paraId="4CD35ADE" w14:textId="3C32536F" w:rsidR="00610B76" w:rsidRDefault="00610B76" w:rsidP="00610B76">
      <w:pPr>
        <w:rPr>
          <w:b/>
          <w:bCs/>
        </w:rPr>
      </w:pPr>
      <w:r>
        <w:rPr>
          <w:b/>
          <w:bCs/>
        </w:rPr>
        <w:t>Pitanje 2:</w:t>
      </w:r>
    </w:p>
    <w:p w14:paraId="2E3055D0" w14:textId="636F04B5" w:rsidR="00610B76" w:rsidRPr="00610B76" w:rsidRDefault="00610B76" w:rsidP="00610B76">
      <w:r w:rsidRPr="00610B76">
        <w:t>Poštovani, </w:t>
      </w:r>
    </w:p>
    <w:p w14:paraId="5D8F317D" w14:textId="0B414E8C" w:rsidR="00610B76" w:rsidRPr="00610B76" w:rsidRDefault="00610B76" w:rsidP="00610B76">
      <w:r w:rsidRPr="00610B76">
        <w:t>imam par pitanja vezano uz dokumentaciju koju treba popuniti.</w:t>
      </w:r>
    </w:p>
    <w:p w14:paraId="596A77D4" w14:textId="77777777" w:rsidR="00610B76" w:rsidRPr="00610B76" w:rsidRDefault="00610B76" w:rsidP="00610B76">
      <w:r w:rsidRPr="00610B76">
        <w:t>4. Troškovnik – Prilog II</w:t>
      </w:r>
    </w:p>
    <w:p w14:paraId="6483DDAD" w14:textId="77777777" w:rsidR="00610B76" w:rsidRPr="00610B76" w:rsidRDefault="00610B76" w:rsidP="00610B76">
      <w:r w:rsidRPr="00610B76">
        <w:t>„Da li se u troškovniku piše samo ukupna cijena ponude? Je li potrebno specificirati stavke u vašem troškovniku koji ste mi poslali? Trebam li napraviti i svoju verziju troškovnika sa specifikacijama i poslati uz ovaj vaš troškovnik?“</w:t>
      </w:r>
    </w:p>
    <w:p w14:paraId="31DC11A3" w14:textId="77777777" w:rsidR="00610B76" w:rsidRPr="00610B76" w:rsidRDefault="00610B76" w:rsidP="00610B76">
      <w:r w:rsidRPr="00610B76">
        <w:t>7. Popis glavnih usluga – Prilog V</w:t>
      </w:r>
    </w:p>
    <w:p w14:paraId="629D613F" w14:textId="77777777" w:rsidR="00610B76" w:rsidRPr="00610B76" w:rsidRDefault="00610B76" w:rsidP="00610B76">
      <w:r w:rsidRPr="00610B76">
        <w:t>„Jesam li dobro shvatio da za Prilog V moram imati maksimalno dva posla slična predmetu nabave, koja sam odradio u zadnje 3 godine i koja sam naplatio minimalno 24.000,00 eura? Ako nemam dva posla koja zajedno iznose 24.000,00, je li to eliminirajući faktor?“</w:t>
      </w:r>
    </w:p>
    <w:p w14:paraId="4AA88F38" w14:textId="77777777" w:rsidR="00610B76" w:rsidRPr="00610B76" w:rsidRDefault="00610B76" w:rsidP="00610B76">
      <w:r w:rsidRPr="00610B76">
        <w:t>9. Životopis ključnog stručnjaka – Prilog VI</w:t>
      </w:r>
    </w:p>
    <w:p w14:paraId="3F8B2F4F" w14:textId="77777777" w:rsidR="00610B76" w:rsidRPr="00610B76" w:rsidRDefault="00610B76" w:rsidP="00610B76">
      <w:r w:rsidRPr="00610B76">
        <w:t>„Mogu li uz ovaj vaš Prilog VI staviti i svoj službeni životopis? Trebam li u svom životopisu navoditi podatke o projektima na način kako je navedeno u Prilogu VI?“</w:t>
      </w:r>
    </w:p>
    <w:p w14:paraId="59A2CCFA" w14:textId="219F7BCF" w:rsidR="00610B76" w:rsidRDefault="00610B76" w:rsidP="00610B76">
      <w:r w:rsidRPr="00610B76">
        <w:rPr>
          <w:noProof/>
        </w:rPr>
        <w:lastRenderedPageBreak/>
        <w:drawing>
          <wp:inline distT="0" distB="0" distL="0" distR="0" wp14:anchorId="2D7155B6" wp14:editId="41D45EB0">
            <wp:extent cx="1828800" cy="3019425"/>
            <wp:effectExtent l="0" t="0" r="0" b="9525"/>
            <wp:docPr id="182201905" name="Slika 2" descr="Slika na kojoj se prikazuje tekst, snimka zaslona, Font, algebra&#10;&#10;Sadržaj generiran uz AI možda nije 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01905" name="Slika 2" descr="Slika na kojoj se prikazuje tekst, snimka zaslona, Font, algebra&#10;&#10;Sadržaj generiran uz AI možda nije točan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BC83D9" w14:textId="0DAB896B" w:rsidR="00610B76" w:rsidRPr="00610B76" w:rsidRDefault="00610B76" w:rsidP="00610B76">
      <w:pPr>
        <w:rPr>
          <w:b/>
          <w:bCs/>
        </w:rPr>
      </w:pPr>
      <w:r w:rsidRPr="00610B76">
        <w:rPr>
          <w:b/>
          <w:bCs/>
        </w:rPr>
        <w:t>Odgovor 2:</w:t>
      </w:r>
    </w:p>
    <w:p w14:paraId="559E8682" w14:textId="77777777" w:rsidR="00610B76" w:rsidRPr="00610B76" w:rsidRDefault="00610B76" w:rsidP="00610B76">
      <w:r w:rsidRPr="00610B76">
        <w:rPr>
          <w:b/>
          <w:bCs/>
        </w:rPr>
        <w:t>Službeni odgovor Naručitelja</w:t>
      </w:r>
    </w:p>
    <w:p w14:paraId="3D9B1473" w14:textId="77777777" w:rsidR="00610B76" w:rsidRPr="00610B76" w:rsidRDefault="00610B76" w:rsidP="00610B76">
      <w:r w:rsidRPr="00610B76">
        <w:t>Zahvaljujemo na Vašem upitu i odgovaramo redom na Vaša pitanja: </w:t>
      </w:r>
    </w:p>
    <w:p w14:paraId="016C56D9" w14:textId="77777777" w:rsidR="00610B76" w:rsidRPr="00610B76" w:rsidRDefault="00610B76" w:rsidP="00610B76"/>
    <w:p w14:paraId="344C78DB" w14:textId="77777777" w:rsidR="00610B76" w:rsidRPr="00610B76" w:rsidRDefault="00610B76" w:rsidP="00610B76"/>
    <w:p w14:paraId="74C541F9" w14:textId="77777777" w:rsidR="00610B76" w:rsidRPr="00610B76" w:rsidRDefault="00610B76" w:rsidP="00610B76">
      <w:pPr>
        <w:numPr>
          <w:ilvl w:val="0"/>
          <w:numId w:val="5"/>
        </w:numPr>
      </w:pPr>
      <w:r w:rsidRPr="00610B76">
        <w:rPr>
          <w:b/>
          <w:bCs/>
        </w:rPr>
        <w:t>Troškovnik</w:t>
      </w:r>
      <w:r w:rsidRPr="00610B76">
        <w:t> - Da, u Troškovniku se piše samo ukupna cijena ponude za kompletnu uslugu, nema potrebe slati svoju verziju troškovnika sa pojedinačnim specifikacijama.</w:t>
      </w:r>
    </w:p>
    <w:p w14:paraId="4E80DFAF" w14:textId="77777777" w:rsidR="00610B76" w:rsidRPr="00610B76" w:rsidRDefault="00610B76" w:rsidP="00610B76">
      <w:r w:rsidRPr="00610B76">
        <w:t> </w:t>
      </w:r>
    </w:p>
    <w:p w14:paraId="4112264C" w14:textId="77777777" w:rsidR="00610B76" w:rsidRPr="00610B76" w:rsidRDefault="00610B76" w:rsidP="00610B76">
      <w:pPr>
        <w:numPr>
          <w:ilvl w:val="0"/>
          <w:numId w:val="5"/>
        </w:numPr>
      </w:pPr>
      <w:r w:rsidRPr="00610B76">
        <w:rPr>
          <w:b/>
          <w:bCs/>
        </w:rPr>
        <w:t>Popis glavnih usluga-Prilog V. </w:t>
      </w:r>
      <w:r w:rsidRPr="00610B76">
        <w:t>Budući da jest riječ o eliminacijskom kriteriju, a dobili smo sličan zahtjev od još jednog zainteresiranog gospodarskog subjekta, ovim putem prihvaćamo prijedlog da se ovaj uvjet učini manje restriktivnim i sada glasi: </w:t>
      </w:r>
    </w:p>
    <w:p w14:paraId="705416C3" w14:textId="77777777" w:rsidR="00610B76" w:rsidRPr="00610B76" w:rsidRDefault="00610B76" w:rsidP="00610B76">
      <w:pPr>
        <w:numPr>
          <w:ilvl w:val="2"/>
          <w:numId w:val="5"/>
        </w:numPr>
      </w:pPr>
      <w:r w:rsidRPr="00610B76">
        <w:rPr>
          <w:b/>
          <w:bCs/>
        </w:rPr>
        <w:t>Uvjeti tehničke i stručne sposobnosti i dokazi ispunjenja uvjeta: Popis glavnih usluga</w:t>
      </w:r>
    </w:p>
    <w:p w14:paraId="64FA18EB" w14:textId="77777777" w:rsidR="00610B76" w:rsidRPr="00610B76" w:rsidRDefault="00610B76" w:rsidP="00610B76">
      <w:pPr>
        <w:numPr>
          <w:ilvl w:val="0"/>
          <w:numId w:val="5"/>
        </w:numPr>
      </w:pPr>
      <w:r w:rsidRPr="00610B76">
        <w:rPr>
          <w:i/>
          <w:iCs/>
        </w:rPr>
        <w:t>Gospodarski subjekt mora dokazati da je u godini u kojoj je započeo postupak nabave i tijekom tri godine koje prethode toj godini uredno izvršio najmanje 1 (jednu), </w:t>
      </w:r>
      <w:r w:rsidRPr="00610B76">
        <w:rPr>
          <w:b/>
          <w:bCs/>
          <w:i/>
          <w:iCs/>
        </w:rPr>
        <w:t>a najviše 3 (tri)</w:t>
      </w:r>
      <w:r w:rsidRPr="00610B76">
        <w:rPr>
          <w:i/>
          <w:iCs/>
        </w:rPr>
        <w:t> usluge iste ili slične predmetu nabave čiji iznos mora biti u zbrojenoj minimalnoj vrijednosti od 24.000,00 eura (bez PDV-a).</w:t>
      </w:r>
    </w:p>
    <w:p w14:paraId="699AE6BB" w14:textId="77777777" w:rsidR="00610B76" w:rsidRPr="00610B76" w:rsidRDefault="00610B76" w:rsidP="00610B76">
      <w:pPr>
        <w:numPr>
          <w:ilvl w:val="0"/>
          <w:numId w:val="5"/>
        </w:numPr>
      </w:pPr>
      <w:r w:rsidRPr="00610B76">
        <w:t> </w:t>
      </w:r>
      <w:r w:rsidRPr="00610B76">
        <w:rPr>
          <w:b/>
          <w:bCs/>
        </w:rPr>
        <w:t>Životopis ključnog stručnjaka – Prilog VI</w:t>
      </w:r>
    </w:p>
    <w:p w14:paraId="76927B55" w14:textId="77777777" w:rsidR="00610B76" w:rsidRPr="00610B76" w:rsidRDefault="00610B76" w:rsidP="00610B76">
      <w:r w:rsidRPr="00610B76">
        <w:t xml:space="preserve">Ključni stručnjak može koristiti i drugi oblik životopisa, ali uz poštivanje minimalnog sadržaja sadržanog u Prilogu VI., ali preporučamo da radi bolje usporedivosti ponuda i lakšeg pregleda i </w:t>
      </w:r>
      <w:r w:rsidRPr="00610B76">
        <w:lastRenderedPageBreak/>
        <w:t>ocjene ponuda  koristite Prilog VI kao format dostave dokaza i nema potrebe da dostavljate svoj službeni životopis.</w:t>
      </w:r>
    </w:p>
    <w:p w14:paraId="6C925F31" w14:textId="77777777" w:rsidR="00610B76" w:rsidRPr="00610B76" w:rsidRDefault="00610B76" w:rsidP="00610B76"/>
    <w:p w14:paraId="465AC99F" w14:textId="77777777" w:rsidR="00610B76" w:rsidRPr="00610B76" w:rsidRDefault="00610B76" w:rsidP="00610B76">
      <w:r w:rsidRPr="00610B76">
        <w:t>Nastavno na izmjenu uvjeta tehničke i stručne sposobnosti, ujedno produljujemo rok za dostavu ponuda</w:t>
      </w:r>
      <w:r w:rsidRPr="00610B76">
        <w:rPr>
          <w:b/>
          <w:bCs/>
        </w:rPr>
        <w:t> do 13. studenog, do 12h.</w:t>
      </w:r>
      <w:r w:rsidRPr="00610B76">
        <w:t> Svi ostali dijelovi dokumentacije o nabavi ostaju nepromijenjeni. </w:t>
      </w:r>
    </w:p>
    <w:p w14:paraId="23F5A51E" w14:textId="77777777" w:rsidR="00610B76" w:rsidRPr="00610B76" w:rsidRDefault="00610B76" w:rsidP="00610B76"/>
    <w:p w14:paraId="21CC26E6" w14:textId="77777777" w:rsidR="00610B76" w:rsidRDefault="00610B76" w:rsidP="00610B76">
      <w:r w:rsidRPr="00610B76">
        <w:t>Srdačan pozdrav</w:t>
      </w:r>
    </w:p>
    <w:p w14:paraId="27CCD757" w14:textId="77777777" w:rsidR="004008AA" w:rsidRDefault="004008AA" w:rsidP="00610B76"/>
    <w:p w14:paraId="2E76B0B5" w14:textId="77777777" w:rsidR="004008AA" w:rsidRPr="00610B76" w:rsidRDefault="004008AA" w:rsidP="00610B76"/>
    <w:p w14:paraId="2AB3CE2F" w14:textId="4E767866" w:rsidR="00610B76" w:rsidRDefault="00C96AD4" w:rsidP="00610B76">
      <w:pPr>
        <w:rPr>
          <w:b/>
          <w:bCs/>
        </w:rPr>
      </w:pPr>
      <w:r w:rsidRPr="00C96AD4">
        <w:rPr>
          <w:b/>
          <w:bCs/>
        </w:rPr>
        <w:t>Pitanje 3:</w:t>
      </w:r>
    </w:p>
    <w:p w14:paraId="1A52A386" w14:textId="77777777" w:rsidR="00C96AD4" w:rsidRPr="00C96AD4" w:rsidRDefault="00C96AD4" w:rsidP="00C96AD4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lang w:eastAsia="hr-HR"/>
          <w14:ligatures w14:val="none"/>
        </w:rPr>
      </w:pPr>
      <w:r w:rsidRPr="00C96AD4">
        <w:rPr>
          <w:rFonts w:ascii="Aptos" w:eastAsia="Times New Roman" w:hAnsi="Aptos" w:cs="Times New Roman"/>
          <w:b/>
          <w:bCs/>
          <w:color w:val="000000"/>
          <w:kern w:val="0"/>
          <w:lang w:eastAsia="hr-HR"/>
          <w14:ligatures w14:val="none"/>
        </w:rPr>
        <w:t>Upit gospodarskog subjekta:</w:t>
      </w:r>
    </w:p>
    <w:p w14:paraId="6F580EBD" w14:textId="77777777" w:rsidR="00C96AD4" w:rsidRPr="00C96AD4" w:rsidRDefault="00C96AD4" w:rsidP="00C96AD4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lang w:eastAsia="hr-HR"/>
          <w14:ligatures w14:val="none"/>
        </w:rPr>
      </w:pPr>
    </w:p>
    <w:p w14:paraId="203A584E" w14:textId="77777777" w:rsidR="00C96AD4" w:rsidRPr="00C96AD4" w:rsidRDefault="00C96AD4" w:rsidP="00C96AD4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lang w:eastAsia="hr-HR"/>
          <w14:ligatures w14:val="none"/>
        </w:rPr>
      </w:pPr>
      <w:r w:rsidRPr="00C96AD4">
        <w:rPr>
          <w:rFonts w:ascii="Aptos" w:eastAsia="Times New Roman" w:hAnsi="Aptos" w:cs="Times New Roman"/>
          <w:i/>
          <w:iCs/>
          <w:color w:val="000000"/>
          <w:kern w:val="0"/>
          <w:lang w:eastAsia="hr-HR"/>
          <w14:ligatures w14:val="none"/>
        </w:rPr>
        <w:t>Poštovani,</w:t>
      </w:r>
    </w:p>
    <w:p w14:paraId="795A74AF" w14:textId="77777777" w:rsidR="00C96AD4" w:rsidRPr="00C96AD4" w:rsidRDefault="00C96AD4" w:rsidP="00C96AD4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lang w:eastAsia="hr-HR"/>
          <w14:ligatures w14:val="none"/>
        </w:rPr>
      </w:pPr>
    </w:p>
    <w:p w14:paraId="1E3B614D" w14:textId="77777777" w:rsidR="00C96AD4" w:rsidRPr="00C96AD4" w:rsidRDefault="00C96AD4" w:rsidP="00C96AD4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lang w:eastAsia="hr-HR"/>
          <w14:ligatures w14:val="none"/>
        </w:rPr>
      </w:pPr>
      <w:r w:rsidRPr="00C96AD4">
        <w:rPr>
          <w:rFonts w:ascii="Aptos" w:eastAsia="Times New Roman" w:hAnsi="Aptos" w:cs="Times New Roman"/>
          <w:i/>
          <w:iCs/>
          <w:color w:val="000000"/>
          <w:kern w:val="0"/>
          <w:lang w:eastAsia="hr-HR"/>
          <w14:ligatures w14:val="none"/>
        </w:rPr>
        <w:t>hvala na odgovorima, sada su stvari dosta jasnije.</w:t>
      </w:r>
    </w:p>
    <w:p w14:paraId="67108709" w14:textId="77777777" w:rsidR="00C96AD4" w:rsidRPr="00C96AD4" w:rsidRDefault="00C96AD4" w:rsidP="00C96AD4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lang w:eastAsia="hr-HR"/>
          <w14:ligatures w14:val="none"/>
        </w:rPr>
      </w:pPr>
    </w:p>
    <w:p w14:paraId="001949BA" w14:textId="77777777" w:rsidR="00C96AD4" w:rsidRPr="00C96AD4" w:rsidRDefault="00C96AD4" w:rsidP="00C96AD4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lang w:eastAsia="hr-HR"/>
          <w14:ligatures w14:val="none"/>
        </w:rPr>
      </w:pPr>
      <w:r w:rsidRPr="00C96AD4">
        <w:rPr>
          <w:rFonts w:ascii="Aptos" w:eastAsia="Times New Roman" w:hAnsi="Aptos" w:cs="Times New Roman"/>
          <w:i/>
          <w:iCs/>
          <w:color w:val="000000"/>
          <w:kern w:val="0"/>
          <w:lang w:eastAsia="hr-HR"/>
          <w14:ligatures w14:val="none"/>
        </w:rPr>
        <w:t>Postoji li šansa da će se ovaj kriterij za Prilog V još jednom mijenjati na malo blažu varijantu, obzirom da je jako teško u našoj županiji dobiti posao ovog tipa, a za tako veliki budžet. Kad bi kriterij od 3 posla bio podignut na 5 ili 6 poslova u vremenskom periodu od 3 godine, više bi ljudi moglo konkurirati.</w:t>
      </w:r>
    </w:p>
    <w:p w14:paraId="652E15CC" w14:textId="77777777" w:rsidR="00C96AD4" w:rsidRPr="00C96AD4" w:rsidRDefault="00C96AD4" w:rsidP="00C96AD4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lang w:eastAsia="hr-HR"/>
          <w14:ligatures w14:val="none"/>
        </w:rPr>
      </w:pPr>
    </w:p>
    <w:p w14:paraId="340719EA" w14:textId="77777777" w:rsidR="00C96AD4" w:rsidRPr="00C96AD4" w:rsidRDefault="00C96AD4" w:rsidP="00C96AD4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lang w:eastAsia="hr-HR"/>
          <w14:ligatures w14:val="none"/>
        </w:rPr>
      </w:pPr>
      <w:r w:rsidRPr="00C96AD4">
        <w:rPr>
          <w:rFonts w:ascii="Aptos" w:eastAsia="Times New Roman" w:hAnsi="Aptos" w:cs="Times New Roman"/>
          <w:i/>
          <w:iCs/>
          <w:color w:val="000000"/>
          <w:kern w:val="0"/>
          <w:lang w:eastAsia="hr-HR"/>
          <w14:ligatures w14:val="none"/>
        </w:rPr>
        <w:t>Lp,</w:t>
      </w:r>
    </w:p>
    <w:p w14:paraId="0F79EF37" w14:textId="77777777" w:rsidR="00C96AD4" w:rsidRPr="00C96AD4" w:rsidRDefault="00C96AD4" w:rsidP="00C96AD4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lang w:eastAsia="hr-HR"/>
          <w14:ligatures w14:val="none"/>
        </w:rPr>
      </w:pPr>
      <w:r w:rsidRPr="00C96AD4">
        <w:rPr>
          <w:rFonts w:ascii="Aptos" w:eastAsia="Times New Roman" w:hAnsi="Aptos" w:cs="Times New Roman"/>
          <w:i/>
          <w:iCs/>
          <w:color w:val="000000"/>
          <w:kern w:val="0"/>
          <w:lang w:eastAsia="hr-HR"/>
          <w14:ligatures w14:val="none"/>
        </w:rPr>
        <w:t>Dragan</w:t>
      </w:r>
    </w:p>
    <w:p w14:paraId="53DAD637" w14:textId="77777777" w:rsidR="00C96AD4" w:rsidRPr="00C96AD4" w:rsidRDefault="00C96AD4" w:rsidP="00C96AD4">
      <w:pPr>
        <w:shd w:val="clear" w:color="auto" w:fill="FFFFFF"/>
        <w:spacing w:after="0" w:line="240" w:lineRule="auto"/>
        <w:textAlignment w:val="baseline"/>
        <w:rPr>
          <w:rFonts w:ascii="Proxima Nova Rg" w:eastAsia="Times New Roman" w:hAnsi="Proxima Nova Rg" w:cs="Times New Roman"/>
          <w:color w:val="404040"/>
          <w:kern w:val="0"/>
          <w:lang w:eastAsia="hr-HR"/>
          <w14:ligatures w14:val="none"/>
        </w:rPr>
      </w:pPr>
    </w:p>
    <w:p w14:paraId="0D58CF87" w14:textId="77777777" w:rsidR="00C96AD4" w:rsidRPr="00C96AD4" w:rsidRDefault="00C96AD4" w:rsidP="00C96AD4">
      <w:pPr>
        <w:shd w:val="clear" w:color="auto" w:fill="FFFFFF"/>
        <w:spacing w:after="0" w:line="240" w:lineRule="auto"/>
        <w:textAlignment w:val="baseline"/>
        <w:rPr>
          <w:rFonts w:ascii="Proxima Nova Rg" w:eastAsia="Times New Roman" w:hAnsi="Proxima Nova Rg" w:cs="Times New Roman"/>
          <w:color w:val="404040"/>
          <w:kern w:val="0"/>
          <w:lang w:eastAsia="hr-HR"/>
          <w14:ligatures w14:val="none"/>
        </w:rPr>
      </w:pPr>
      <w:r w:rsidRPr="00C96AD4">
        <w:rPr>
          <w:rFonts w:ascii="Proxima Nova Rg" w:eastAsia="Times New Roman" w:hAnsi="Proxima Nova Rg" w:cs="Times New Roman"/>
          <w:b/>
          <w:bCs/>
          <w:color w:val="404040"/>
          <w:kern w:val="0"/>
          <w:lang w:eastAsia="hr-HR"/>
          <w14:ligatures w14:val="none"/>
        </w:rPr>
        <w:t>Odgovor Naručitelja:</w:t>
      </w:r>
    </w:p>
    <w:p w14:paraId="231E35D4" w14:textId="77777777" w:rsidR="00C96AD4" w:rsidRPr="00C96AD4" w:rsidRDefault="00C96AD4" w:rsidP="00C96AD4">
      <w:pPr>
        <w:shd w:val="clear" w:color="auto" w:fill="FFFFFF"/>
        <w:spacing w:after="0" w:line="240" w:lineRule="auto"/>
        <w:textAlignment w:val="baseline"/>
        <w:rPr>
          <w:rFonts w:ascii="Proxima Nova Rg" w:eastAsia="Times New Roman" w:hAnsi="Proxima Nova Rg" w:cs="Times New Roman"/>
          <w:color w:val="404040"/>
          <w:kern w:val="0"/>
          <w:lang w:eastAsia="hr-HR"/>
          <w14:ligatures w14:val="none"/>
        </w:rPr>
      </w:pPr>
    </w:p>
    <w:p w14:paraId="5903B9F1" w14:textId="77777777" w:rsidR="00C96AD4" w:rsidRPr="00C96AD4" w:rsidRDefault="00C96AD4" w:rsidP="00C96AD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hr-HR"/>
          <w14:ligatures w14:val="none"/>
        </w:rPr>
      </w:pPr>
      <w:r w:rsidRPr="00C96AD4">
        <w:rPr>
          <w:rFonts w:ascii="Aptos" w:eastAsia="Times New Roman" w:hAnsi="Aptos" w:cs="Segoe UI"/>
          <w:i/>
          <w:iCs/>
          <w:color w:val="000000"/>
          <w:kern w:val="0"/>
          <w:bdr w:val="none" w:sz="0" w:space="0" w:color="auto" w:frame="1"/>
          <w:lang w:eastAsia="hr-HR"/>
          <w14:ligatures w14:val="none"/>
        </w:rPr>
        <w:t>Poštovani, </w:t>
      </w:r>
    </w:p>
    <w:p w14:paraId="7F0127AA" w14:textId="77777777" w:rsidR="00C96AD4" w:rsidRPr="00C96AD4" w:rsidRDefault="00C96AD4" w:rsidP="00C96AD4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:lang w:eastAsia="hr-HR"/>
          <w14:ligatures w14:val="none"/>
        </w:rPr>
      </w:pPr>
    </w:p>
    <w:p w14:paraId="6A5BB225" w14:textId="77777777" w:rsidR="00C96AD4" w:rsidRPr="00C96AD4" w:rsidRDefault="00C96AD4" w:rsidP="00C96AD4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:lang w:eastAsia="hr-HR"/>
          <w14:ligatures w14:val="none"/>
        </w:rPr>
      </w:pPr>
      <w:r w:rsidRPr="00C96AD4">
        <w:rPr>
          <w:rFonts w:ascii="Aptos" w:eastAsia="Times New Roman" w:hAnsi="Aptos" w:cs="Segoe UI"/>
          <w:i/>
          <w:iCs/>
          <w:color w:val="000000"/>
          <w:kern w:val="0"/>
          <w:lang w:eastAsia="hr-HR"/>
          <w14:ligatures w14:val="none"/>
        </w:rPr>
        <w:t>sukladno Zakonu o javnoj nabavi javni naručitelj može odrediti uvjete tehničke i stručne sposobnosti kojima se osigurava da gospodarski subjekt ima potrebne ljudske i tehničke resurse te iskustvo potrebno za izvršenje ugovora o javnoj nabavi na odgovarajućoj razini kvalitete, a osobito zahtijevati da gospodarski subjekt ima dovoljnu razinu iskustva, što se dokazuje odgovarajućim referencijama iz prije izvršenih ugovora. Smatra se da je uvjet tehničke i stručne sposobnosti gospodarskog subjekta razmjeran predmetu nabave ako se traži dokaz o pružanju usluga čija pojedinačna vrijednost nije viša od procijenjene vrijednosti nabave, s time da je u predmetnoj nabavi Naručitelj odredio i blaže uvjete.</w:t>
      </w:r>
    </w:p>
    <w:p w14:paraId="5ACE2C5A" w14:textId="77777777" w:rsidR="00C96AD4" w:rsidRPr="00C96AD4" w:rsidRDefault="00C96AD4" w:rsidP="00C96AD4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:lang w:eastAsia="hr-HR"/>
          <w14:ligatures w14:val="none"/>
        </w:rPr>
      </w:pPr>
      <w:r w:rsidRPr="00C96AD4">
        <w:rPr>
          <w:rFonts w:ascii="Aptos" w:eastAsia="Times New Roman" w:hAnsi="Aptos" w:cs="Segoe UI"/>
          <w:i/>
          <w:iCs/>
          <w:color w:val="000000"/>
          <w:kern w:val="0"/>
          <w:lang w:eastAsia="hr-HR"/>
          <w14:ligatures w14:val="none"/>
        </w:rPr>
        <w:t>S obzirom na navedeno i na već ranije proširen kriterij za odabir gospodarskog subjekta (povećan broj referenci s 2 na 3 reference), Naručitelj ostaje pri dokazivanju tehničke i stručne sposobnosti na ranije utvrđen način:</w:t>
      </w:r>
    </w:p>
    <w:p w14:paraId="32885CA7" w14:textId="77777777" w:rsidR="00C96AD4" w:rsidRPr="00C96AD4" w:rsidRDefault="00C96AD4" w:rsidP="00C96AD4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:lang w:eastAsia="hr-HR"/>
          <w14:ligatures w14:val="none"/>
        </w:rPr>
      </w:pPr>
    </w:p>
    <w:p w14:paraId="345731FC" w14:textId="77777777" w:rsidR="00C96AD4" w:rsidRPr="00C96AD4" w:rsidRDefault="00C96AD4" w:rsidP="00C96AD4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:lang w:eastAsia="hr-HR"/>
          <w14:ligatures w14:val="none"/>
        </w:rPr>
      </w:pPr>
      <w:r w:rsidRPr="00C96AD4">
        <w:rPr>
          <w:rFonts w:ascii="Aptos" w:eastAsia="Times New Roman" w:hAnsi="Aptos" w:cs="Segoe UI"/>
          <w:b/>
          <w:bCs/>
          <w:color w:val="000000"/>
          <w:kern w:val="0"/>
          <w:lang w:eastAsia="hr-HR"/>
          <w14:ligatures w14:val="none"/>
        </w:rPr>
        <w:t>Uvjeti tehničke i stručne sposobnosti i dokazi ispunjenja uvjeta: Popis glavnih usluga</w:t>
      </w:r>
      <w:r w:rsidRPr="00C96AD4">
        <w:rPr>
          <w:rFonts w:ascii="Aptos" w:eastAsia="Times New Roman" w:hAnsi="Aptos" w:cs="Segoe UI"/>
          <w:color w:val="000000"/>
          <w:kern w:val="0"/>
          <w:lang w:eastAsia="hr-HR"/>
          <w14:ligatures w14:val="none"/>
        </w:rPr>
        <w:br/>
      </w:r>
      <w:r w:rsidRPr="00C96AD4">
        <w:rPr>
          <w:rFonts w:ascii="Aptos" w:eastAsia="Times New Roman" w:hAnsi="Aptos" w:cs="Segoe UI"/>
          <w:b/>
          <w:bCs/>
          <w:i/>
          <w:iCs/>
          <w:color w:val="000000"/>
          <w:kern w:val="0"/>
          <w:lang w:eastAsia="hr-HR"/>
          <w14:ligatures w14:val="none"/>
        </w:rPr>
        <w:t xml:space="preserve">Gospodarski subjekt mora dokazati da je u godini u kojoj je započeo postupak nabave i </w:t>
      </w:r>
      <w:r w:rsidRPr="00C96AD4">
        <w:rPr>
          <w:rFonts w:ascii="Aptos" w:eastAsia="Times New Roman" w:hAnsi="Aptos" w:cs="Segoe UI"/>
          <w:b/>
          <w:bCs/>
          <w:i/>
          <w:iCs/>
          <w:color w:val="000000"/>
          <w:kern w:val="0"/>
          <w:lang w:eastAsia="hr-HR"/>
          <w14:ligatures w14:val="none"/>
        </w:rPr>
        <w:lastRenderedPageBreak/>
        <w:t>tijekom tri godine koje prethode toj godini uredno izvršio najmanje 1 (jednu), a najviše 3 (tri) usluge iste ili slične predmetu nabave čiji iznos mora biti u zbrojenoj minimalnoj vrijednosti od 24.000,00 eura (bez PDV-a).</w:t>
      </w:r>
    </w:p>
    <w:p w14:paraId="3DE6F425" w14:textId="77777777" w:rsidR="00C96AD4" w:rsidRDefault="00C96AD4" w:rsidP="00610B76"/>
    <w:p w14:paraId="09A04E93" w14:textId="4D7A13E7" w:rsidR="004008AA" w:rsidRPr="00C96AD4" w:rsidRDefault="004008AA" w:rsidP="00610B76">
      <w:r>
        <w:t>Srdačan pozdrav</w:t>
      </w:r>
    </w:p>
    <w:sectPr w:rsidR="004008AA" w:rsidRPr="00C96AD4" w:rsidSect="00D85B1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roxima Nova Rg">
    <w:altName w:val="Tahom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B29C9"/>
    <w:multiLevelType w:val="multilevel"/>
    <w:tmpl w:val="A13E4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5F62B7"/>
    <w:multiLevelType w:val="multilevel"/>
    <w:tmpl w:val="8138E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12419E"/>
    <w:multiLevelType w:val="multilevel"/>
    <w:tmpl w:val="31807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1103BE"/>
    <w:multiLevelType w:val="multilevel"/>
    <w:tmpl w:val="97263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106C7C"/>
    <w:multiLevelType w:val="multilevel"/>
    <w:tmpl w:val="521A0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445779">
    <w:abstractNumId w:val="2"/>
  </w:num>
  <w:num w:numId="2" w16cid:durableId="690187286">
    <w:abstractNumId w:val="0"/>
  </w:num>
  <w:num w:numId="3" w16cid:durableId="1982881937">
    <w:abstractNumId w:val="4"/>
  </w:num>
  <w:num w:numId="4" w16cid:durableId="1472862166">
    <w:abstractNumId w:val="3"/>
  </w:num>
  <w:num w:numId="5" w16cid:durableId="4628939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B76"/>
    <w:rsid w:val="001C63DD"/>
    <w:rsid w:val="003607E3"/>
    <w:rsid w:val="004008AA"/>
    <w:rsid w:val="00610B76"/>
    <w:rsid w:val="00784783"/>
    <w:rsid w:val="00AC2AFA"/>
    <w:rsid w:val="00C96AD4"/>
    <w:rsid w:val="00D85B1D"/>
    <w:rsid w:val="00F11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6BCEC"/>
  <w15:chartTrackingRefBased/>
  <w15:docId w15:val="{5B853C2D-73F6-42FD-ADB9-1C6A46C0E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610B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610B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610B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610B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610B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610B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610B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610B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610B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10B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610B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610B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610B76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610B76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610B76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610B76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610B76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610B7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610B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610B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10B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610B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10B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610B76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610B76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610B76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610B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610B76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610B7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1057</Words>
  <Characters>6026</Characters>
  <Application>Microsoft Office Word</Application>
  <DocSecurity>0</DocSecurity>
  <Lines>50</Lines>
  <Paragraphs>14</Paragraphs>
  <ScaleCrop>false</ScaleCrop>
  <Company/>
  <LinksUpToDate>false</LinksUpToDate>
  <CharactersWithSpaces>7069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Jakelić</dc:creator>
  <cp:keywords/>
  <dc:description/>
  <cp:lastModifiedBy>Ivan Jakelić</cp:lastModifiedBy>
  <cp:revision>3</cp:revision>
  <dcterms:created xsi:type="dcterms:W3CDTF">2025-11-06T12:14:00Z</dcterms:created>
  <dcterms:modified xsi:type="dcterms:W3CDTF">2025-11-07T09:26:00Z</dcterms:modified>
</cp:coreProperties>
</file>