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629F1" w14:textId="0DC347C0" w:rsidR="00831D12" w:rsidRPr="00B306A3" w:rsidRDefault="00831D12">
      <w:pPr>
        <w:rPr>
          <w:rFonts w:asciiTheme="majorBidi" w:hAnsiTheme="majorBidi" w:cstheme="majorBidi"/>
          <w:b/>
          <w:bCs/>
          <w:sz w:val="28"/>
          <w:szCs w:val="28"/>
          <w:lang w:val="hr-BA"/>
        </w:rPr>
      </w:pPr>
      <w:r w:rsidRPr="00B306A3">
        <w:rPr>
          <w:rFonts w:asciiTheme="majorBidi" w:hAnsiTheme="majorBidi" w:cstheme="majorBidi"/>
          <w:noProof/>
          <w:sz w:val="28"/>
          <w:szCs w:val="28"/>
          <w:lang w:val="hr-HR" w:eastAsia="hr-HR"/>
        </w:rPr>
        <w:drawing>
          <wp:anchor distT="0" distB="0" distL="114300" distR="114300" simplePos="0" relativeHeight="251659264" behindDoc="0" locked="0" layoutInCell="1" allowOverlap="1" wp14:anchorId="156D9979" wp14:editId="17A4522A">
            <wp:simplePos x="0" y="0"/>
            <wp:positionH relativeFrom="margin">
              <wp:posOffset>0</wp:posOffset>
            </wp:positionH>
            <wp:positionV relativeFrom="margin">
              <wp:posOffset>295275</wp:posOffset>
            </wp:positionV>
            <wp:extent cx="1771650" cy="1699260"/>
            <wp:effectExtent l="0" t="0" r="0" b="0"/>
            <wp:wrapTopAndBottom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699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8B9A649" w14:textId="2C8DD4D4" w:rsidR="00831D12" w:rsidRPr="00B306A3" w:rsidRDefault="00A4529C" w:rsidP="00A4529C">
      <w:pPr>
        <w:ind w:left="7920"/>
        <w:rPr>
          <w:rFonts w:asciiTheme="majorBidi" w:hAnsiTheme="majorBidi" w:cstheme="majorBidi"/>
          <w:b/>
          <w:bCs/>
          <w:sz w:val="28"/>
          <w:szCs w:val="28"/>
          <w:lang w:val="hr-BA"/>
        </w:rPr>
      </w:pPr>
      <w:r w:rsidRPr="00B306A3">
        <w:rPr>
          <w:rFonts w:asciiTheme="majorBidi" w:hAnsiTheme="majorBidi" w:cstheme="majorBidi"/>
          <w:b/>
          <w:bCs/>
          <w:sz w:val="28"/>
          <w:szCs w:val="28"/>
          <w:lang w:val="hr-BA"/>
        </w:rPr>
        <w:t>Prilog I</w:t>
      </w:r>
    </w:p>
    <w:tbl>
      <w:tblPr>
        <w:tblpPr w:leftFromText="180" w:rightFromText="180" w:vertAnchor="text" w:horzAnchor="margin" w:tblpY="132"/>
        <w:tblW w:w="9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2"/>
        <w:gridCol w:w="5703"/>
      </w:tblGrid>
      <w:tr w:rsidR="00831D12" w:rsidRPr="00B306A3" w14:paraId="3E285433" w14:textId="77777777" w:rsidTr="004155AC">
        <w:trPr>
          <w:trHeight w:val="292"/>
        </w:trPr>
        <w:tc>
          <w:tcPr>
            <w:tcW w:w="9815" w:type="dxa"/>
            <w:gridSpan w:val="2"/>
            <w:shd w:val="clear" w:color="auto" w:fill="D9D9D9" w:themeFill="background1" w:themeFillShade="D9"/>
            <w:vAlign w:val="center"/>
          </w:tcPr>
          <w:p w14:paraId="7421578B" w14:textId="366595DF" w:rsidR="00831D12" w:rsidRPr="00B306A3" w:rsidRDefault="00831D12" w:rsidP="004155AC">
            <w:pPr>
              <w:keepNext/>
              <w:keepLines/>
              <w:spacing w:after="0" w:line="480" w:lineRule="auto"/>
              <w:jc w:val="center"/>
              <w:outlineLvl w:val="0"/>
              <w:rPr>
                <w:rFonts w:asciiTheme="majorBidi" w:eastAsia="Times New Roman" w:hAnsiTheme="majorBidi" w:cstheme="majorBidi"/>
                <w:b/>
                <w:bCs/>
                <w:color w:val="2E74B5"/>
                <w:sz w:val="28"/>
                <w:szCs w:val="28"/>
                <w:lang w:val="hr-HR"/>
              </w:rPr>
            </w:pPr>
            <w:bookmarkStart w:id="0" w:name="_Toc34737199"/>
            <w:r w:rsidRPr="00B306A3">
              <w:rPr>
                <w:rFonts w:asciiTheme="majorBidi" w:eastAsia="Times New Roman" w:hAnsiTheme="majorBidi" w:cstheme="majorBidi"/>
                <w:b/>
                <w:bCs/>
                <w:sz w:val="28"/>
                <w:szCs w:val="28"/>
                <w:lang w:val="hr-HR"/>
              </w:rPr>
              <w:t>PONUDBENI LIST</w:t>
            </w:r>
            <w:bookmarkEnd w:id="0"/>
          </w:p>
        </w:tc>
      </w:tr>
      <w:tr w:rsidR="00831D12" w:rsidRPr="00616FC3" w14:paraId="5E5D47AE" w14:textId="77777777" w:rsidTr="007A3BD7">
        <w:trPr>
          <w:trHeight w:val="1403"/>
        </w:trPr>
        <w:tc>
          <w:tcPr>
            <w:tcW w:w="4112" w:type="dxa"/>
            <w:vAlign w:val="center"/>
          </w:tcPr>
          <w:p w14:paraId="2C33072A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Predmet nabave:</w:t>
            </w:r>
          </w:p>
        </w:tc>
        <w:tc>
          <w:tcPr>
            <w:tcW w:w="5703" w:type="dxa"/>
            <w:vAlign w:val="center"/>
          </w:tcPr>
          <w:p w14:paraId="3CA6998B" w14:textId="592368A9" w:rsidR="00831D12" w:rsidRPr="007A3BD7" w:rsidRDefault="00A547F9" w:rsidP="007A3BD7">
            <w:pPr>
              <w:suppressAutoHyphens/>
              <w:spacing w:after="0" w:line="240" w:lineRule="auto"/>
              <w:rPr>
                <w:rFonts w:asciiTheme="majorBidi" w:hAnsiTheme="majorBidi" w:cstheme="majorBidi"/>
                <w:sz w:val="28"/>
                <w:szCs w:val="28"/>
                <w:lang w:val="hr-HR" w:eastAsia="zh-CN"/>
              </w:rPr>
            </w:pPr>
            <w:r w:rsidRPr="00A547F9">
              <w:rPr>
                <w:rFonts w:asciiTheme="majorBidi" w:hAnsiTheme="majorBidi" w:cstheme="majorBidi"/>
                <w:sz w:val="28"/>
                <w:szCs w:val="28"/>
                <w:lang w:val="hr-HR" w:eastAsia="zh-CN"/>
              </w:rPr>
              <w:t>„</w:t>
            </w:r>
            <w:r w:rsidR="00616FC3" w:rsidRPr="00616FC3">
              <w:rPr>
                <w:rFonts w:asciiTheme="majorBidi" w:hAnsiTheme="majorBidi" w:cstheme="majorBidi"/>
                <w:sz w:val="28"/>
                <w:szCs w:val="28"/>
                <w:lang w:val="hr-HR" w:eastAsia="zh-CN"/>
              </w:rPr>
              <w:t>Nabava usluga stručne podrške za izradu plana prilagodbe klimatskim promjenama u UNESCO mjestima , Stari Grad Hvar i Trogir u okviru provedbe projekta CAMPUS“</w:t>
            </w:r>
            <w:r w:rsidR="005F5B07">
              <w:rPr>
                <w:rFonts w:asciiTheme="majorBidi" w:hAnsiTheme="majorBidi" w:cstheme="majorBidi"/>
                <w:sz w:val="28"/>
                <w:szCs w:val="28"/>
                <w:lang w:val="hr-HR" w:eastAsia="zh-CN"/>
              </w:rPr>
              <w:t xml:space="preserve">, EBN </w:t>
            </w:r>
            <w:r w:rsidR="00616FC3">
              <w:rPr>
                <w:rFonts w:asciiTheme="majorBidi" w:hAnsiTheme="majorBidi" w:cstheme="majorBidi"/>
                <w:sz w:val="28"/>
                <w:szCs w:val="28"/>
                <w:lang w:val="hr-HR" w:eastAsia="zh-CN"/>
              </w:rPr>
              <w:t>17/</w:t>
            </w:r>
            <w:r w:rsidR="005F5B07">
              <w:rPr>
                <w:rFonts w:asciiTheme="majorBidi" w:hAnsiTheme="majorBidi" w:cstheme="majorBidi"/>
                <w:sz w:val="28"/>
                <w:szCs w:val="28"/>
                <w:lang w:val="hr-HR" w:eastAsia="zh-CN"/>
              </w:rPr>
              <w:t>202</w:t>
            </w:r>
            <w:r>
              <w:rPr>
                <w:rFonts w:asciiTheme="majorBidi" w:hAnsiTheme="majorBidi" w:cstheme="majorBidi"/>
                <w:sz w:val="28"/>
                <w:szCs w:val="28"/>
                <w:lang w:val="hr-HR" w:eastAsia="zh-CN"/>
              </w:rPr>
              <w:t>5</w:t>
            </w:r>
          </w:p>
        </w:tc>
      </w:tr>
      <w:tr w:rsidR="00831D12" w:rsidRPr="00616FC3" w14:paraId="51C6E80A" w14:textId="77777777" w:rsidTr="007111AA">
        <w:trPr>
          <w:trHeight w:val="560"/>
        </w:trPr>
        <w:tc>
          <w:tcPr>
            <w:tcW w:w="4112" w:type="dxa"/>
            <w:vAlign w:val="center"/>
          </w:tcPr>
          <w:p w14:paraId="3B93C46A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 xml:space="preserve">Naručitelj: </w:t>
            </w:r>
          </w:p>
        </w:tc>
        <w:tc>
          <w:tcPr>
            <w:tcW w:w="5703" w:type="dxa"/>
            <w:vAlign w:val="center"/>
          </w:tcPr>
          <w:p w14:paraId="2EE2E70F" w14:textId="77777777" w:rsidR="00831D12" w:rsidRPr="00B306A3" w:rsidRDefault="00831D12" w:rsidP="00831D12">
            <w:pPr>
              <w:spacing w:after="0" w:line="24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Javna ustanova RERA S.D. za koordinaciju i razvoj Splitsko-dalmatinske županije, Domovinskog rata 2, Split, OIB:  40887282015</w:t>
            </w:r>
          </w:p>
        </w:tc>
      </w:tr>
      <w:tr w:rsidR="00831D12" w:rsidRPr="00616FC3" w14:paraId="51EB6B00" w14:textId="77777777" w:rsidTr="00320DD1">
        <w:trPr>
          <w:trHeight w:val="710"/>
        </w:trPr>
        <w:tc>
          <w:tcPr>
            <w:tcW w:w="4112" w:type="dxa"/>
            <w:vAlign w:val="center"/>
          </w:tcPr>
          <w:p w14:paraId="7C7D6CA0" w14:textId="77777777" w:rsidR="00320DD1" w:rsidRPr="00B306A3" w:rsidRDefault="00831D12" w:rsidP="00320DD1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 xml:space="preserve">Odgovorna osoba naručitelja </w:t>
            </w:r>
          </w:p>
          <w:p w14:paraId="38C59C32" w14:textId="5D1B5449" w:rsidR="00831D12" w:rsidRPr="00B306A3" w:rsidRDefault="00831D12" w:rsidP="00320DD1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(ime i</w:t>
            </w:r>
            <w:r w:rsidR="00320DD1"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 xml:space="preserve"> </w:t>
            </w: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prezime):</w:t>
            </w:r>
          </w:p>
        </w:tc>
        <w:tc>
          <w:tcPr>
            <w:tcW w:w="5703" w:type="dxa"/>
            <w:vAlign w:val="center"/>
          </w:tcPr>
          <w:p w14:paraId="1006049B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Jozo Sarač, v.d. ravnatelja</w:t>
            </w:r>
          </w:p>
        </w:tc>
      </w:tr>
      <w:tr w:rsidR="00831D12" w:rsidRPr="00B306A3" w14:paraId="6E80B577" w14:textId="77777777" w:rsidTr="007111AA">
        <w:trPr>
          <w:trHeight w:val="9"/>
        </w:trPr>
        <w:tc>
          <w:tcPr>
            <w:tcW w:w="4112" w:type="dxa"/>
            <w:shd w:val="pct12" w:color="auto" w:fill="auto"/>
            <w:vAlign w:val="center"/>
          </w:tcPr>
          <w:p w14:paraId="4F74BDC9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b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b/>
                <w:sz w:val="28"/>
                <w:szCs w:val="28"/>
                <w:lang w:val="hr-HR"/>
              </w:rPr>
              <w:t>Naziv ponuditelja:</w:t>
            </w:r>
          </w:p>
        </w:tc>
        <w:tc>
          <w:tcPr>
            <w:tcW w:w="5703" w:type="dxa"/>
            <w:shd w:val="pct12" w:color="auto" w:fill="auto"/>
            <w:vAlign w:val="center"/>
          </w:tcPr>
          <w:p w14:paraId="4CA1993E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B306A3" w14:paraId="07ADF79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5ABE7D2E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Adresa (poslovno sjedište):</w:t>
            </w:r>
          </w:p>
        </w:tc>
        <w:tc>
          <w:tcPr>
            <w:tcW w:w="5703" w:type="dxa"/>
            <w:vAlign w:val="center"/>
          </w:tcPr>
          <w:p w14:paraId="58D53DBA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B306A3" w14:paraId="035C590A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8012338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Adresa poslovnice (ako postoji):</w:t>
            </w:r>
          </w:p>
        </w:tc>
        <w:tc>
          <w:tcPr>
            <w:tcW w:w="5703" w:type="dxa"/>
            <w:vAlign w:val="center"/>
          </w:tcPr>
          <w:p w14:paraId="1EB0E560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616FC3" w14:paraId="1040E037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8D07ADA" w14:textId="4AE2992C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lastRenderedPageBreak/>
              <w:t>OIB</w:t>
            </w:r>
            <w:r w:rsidR="007111AA"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 xml:space="preserve"> ili nacionalni identifikacijski broj</w:t>
            </w: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4105A2BC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B306A3" w14:paraId="3AB2447D" w14:textId="77777777" w:rsidTr="007111AA">
        <w:trPr>
          <w:trHeight w:val="9"/>
        </w:trPr>
        <w:tc>
          <w:tcPr>
            <w:tcW w:w="4112" w:type="dxa"/>
            <w:vAlign w:val="center"/>
          </w:tcPr>
          <w:p w14:paraId="23E65042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Broj računa (IBAN):</w:t>
            </w:r>
          </w:p>
        </w:tc>
        <w:tc>
          <w:tcPr>
            <w:tcW w:w="5703" w:type="dxa"/>
            <w:vAlign w:val="center"/>
          </w:tcPr>
          <w:p w14:paraId="55A1C93E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B306A3" w14:paraId="4D7D5A3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2BFD0A34" w14:textId="77777777" w:rsidR="00831D12" w:rsidRPr="00B306A3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Ponuditelj je u sustavu PDV-a (zaokružiti):</w:t>
            </w:r>
          </w:p>
        </w:tc>
        <w:tc>
          <w:tcPr>
            <w:tcW w:w="5703" w:type="dxa"/>
            <w:vAlign w:val="center"/>
          </w:tcPr>
          <w:p w14:paraId="257D283C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DA / NE</w:t>
            </w:r>
          </w:p>
        </w:tc>
      </w:tr>
      <w:tr w:rsidR="00831D12" w:rsidRPr="00B306A3" w14:paraId="109EC40C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5CD6535" w14:textId="678BD3C4" w:rsidR="00831D12" w:rsidRPr="00B306A3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Poštanska adresa</w:t>
            </w:r>
            <w:r w:rsidR="00831D12"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33B061A5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B306A3" w14:paraId="008E4D0A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5D3B050" w14:textId="591C52B4" w:rsidR="00831D12" w:rsidRPr="00B306A3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 xml:space="preserve">Adresa elektroničke </w:t>
            </w:r>
            <w:r w:rsidR="00831D12"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pošt</w:t>
            </w: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e</w:t>
            </w:r>
            <w:r w:rsidR="00831D12"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151FD07F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B306A3" w14:paraId="71185D0E" w14:textId="77777777" w:rsidTr="007111AA">
        <w:trPr>
          <w:trHeight w:val="9"/>
        </w:trPr>
        <w:tc>
          <w:tcPr>
            <w:tcW w:w="4112" w:type="dxa"/>
            <w:vAlign w:val="center"/>
          </w:tcPr>
          <w:p w14:paraId="6E2E353F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Kontakt osoba:</w:t>
            </w:r>
          </w:p>
        </w:tc>
        <w:tc>
          <w:tcPr>
            <w:tcW w:w="5703" w:type="dxa"/>
            <w:vAlign w:val="center"/>
          </w:tcPr>
          <w:p w14:paraId="7DBDB010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B306A3" w14:paraId="4874C680" w14:textId="77777777" w:rsidTr="007111AA">
        <w:trPr>
          <w:trHeight w:val="9"/>
        </w:trPr>
        <w:tc>
          <w:tcPr>
            <w:tcW w:w="4112" w:type="dxa"/>
            <w:vAlign w:val="center"/>
          </w:tcPr>
          <w:p w14:paraId="4EB6DD0B" w14:textId="04F65526" w:rsidR="00831D12" w:rsidRPr="00B306A3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Broj t</w:t>
            </w:r>
            <w:r w:rsidR="00831D12"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elefon</w:t>
            </w: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a</w:t>
            </w:r>
            <w:r w:rsidR="00831D12"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584ACBAE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B306A3" w14:paraId="5DD0576E" w14:textId="77777777" w:rsidTr="007111AA">
        <w:trPr>
          <w:trHeight w:val="50"/>
        </w:trPr>
        <w:tc>
          <w:tcPr>
            <w:tcW w:w="4112" w:type="dxa"/>
            <w:vAlign w:val="center"/>
          </w:tcPr>
          <w:p w14:paraId="42EFF2BE" w14:textId="58E2FE7A" w:rsidR="00831D12" w:rsidRPr="00B306A3" w:rsidRDefault="007111AA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 xml:space="preserve">Broj </w:t>
            </w:r>
            <w:r w:rsidR="00831D12"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faks</w:t>
            </w: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a</w:t>
            </w:r>
            <w:r w:rsidR="00831D12"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:</w:t>
            </w:r>
          </w:p>
        </w:tc>
        <w:tc>
          <w:tcPr>
            <w:tcW w:w="5703" w:type="dxa"/>
            <w:vAlign w:val="center"/>
          </w:tcPr>
          <w:p w14:paraId="0A403F7D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B306A3" w14:paraId="32910B04" w14:textId="77777777" w:rsidTr="004155AC">
        <w:trPr>
          <w:trHeight w:val="176"/>
        </w:trPr>
        <w:tc>
          <w:tcPr>
            <w:tcW w:w="9815" w:type="dxa"/>
            <w:gridSpan w:val="2"/>
            <w:shd w:val="pct12" w:color="auto" w:fill="auto"/>
            <w:vAlign w:val="center"/>
          </w:tcPr>
          <w:p w14:paraId="1CB6F992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b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b/>
                <w:sz w:val="28"/>
                <w:szCs w:val="28"/>
                <w:lang w:val="hr-HR"/>
              </w:rPr>
              <w:t>PONUDA</w:t>
            </w:r>
          </w:p>
        </w:tc>
      </w:tr>
      <w:tr w:rsidR="00831D12" w:rsidRPr="00B306A3" w14:paraId="6C33CF3B" w14:textId="77777777" w:rsidTr="007111AA">
        <w:trPr>
          <w:trHeight w:val="9"/>
        </w:trPr>
        <w:tc>
          <w:tcPr>
            <w:tcW w:w="4112" w:type="dxa"/>
            <w:vAlign w:val="center"/>
          </w:tcPr>
          <w:p w14:paraId="01605C0B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Broj ponude:</w:t>
            </w:r>
          </w:p>
        </w:tc>
        <w:tc>
          <w:tcPr>
            <w:tcW w:w="5703" w:type="dxa"/>
          </w:tcPr>
          <w:p w14:paraId="68B7BF53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B306A3" w14:paraId="1B008280" w14:textId="77777777" w:rsidTr="007111AA">
        <w:trPr>
          <w:trHeight w:val="9"/>
        </w:trPr>
        <w:tc>
          <w:tcPr>
            <w:tcW w:w="4112" w:type="dxa"/>
            <w:vAlign w:val="center"/>
          </w:tcPr>
          <w:p w14:paraId="1AA20E4F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Datum ponude:</w:t>
            </w:r>
          </w:p>
        </w:tc>
        <w:tc>
          <w:tcPr>
            <w:tcW w:w="5703" w:type="dxa"/>
          </w:tcPr>
          <w:p w14:paraId="560BBA8C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A942C8" w:rsidRPr="00B306A3" w14:paraId="6767236C" w14:textId="77777777" w:rsidTr="007111AA">
        <w:trPr>
          <w:trHeight w:val="9"/>
        </w:trPr>
        <w:tc>
          <w:tcPr>
            <w:tcW w:w="4112" w:type="dxa"/>
            <w:vAlign w:val="center"/>
          </w:tcPr>
          <w:p w14:paraId="35744A02" w14:textId="13575F44" w:rsidR="00A942C8" w:rsidRPr="00B306A3" w:rsidRDefault="00A942C8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Rok valjanosti ponude*:</w:t>
            </w:r>
          </w:p>
        </w:tc>
        <w:tc>
          <w:tcPr>
            <w:tcW w:w="5703" w:type="dxa"/>
          </w:tcPr>
          <w:p w14:paraId="4947ED4B" w14:textId="77777777" w:rsidR="00A942C8" w:rsidRPr="00B306A3" w:rsidRDefault="00A942C8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616FC3" w14:paraId="67F249BB" w14:textId="77777777" w:rsidTr="007111AA">
        <w:trPr>
          <w:trHeight w:val="9"/>
        </w:trPr>
        <w:tc>
          <w:tcPr>
            <w:tcW w:w="4112" w:type="dxa"/>
            <w:vAlign w:val="center"/>
          </w:tcPr>
          <w:p w14:paraId="7D9B22B7" w14:textId="517BBEE6" w:rsidR="00831D12" w:rsidRPr="00B306A3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Cijena ponude</w:t>
            </w:r>
            <w:r w:rsidR="00EE3632"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*</w:t>
            </w:r>
            <w:r w:rsidR="00A942C8"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*</w:t>
            </w:r>
          </w:p>
          <w:p w14:paraId="438FCBDA" w14:textId="2F783673" w:rsidR="00831D12" w:rsidRPr="00B306A3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(u eurima bez PDV-a):</w:t>
            </w:r>
          </w:p>
        </w:tc>
        <w:tc>
          <w:tcPr>
            <w:tcW w:w="5703" w:type="dxa"/>
          </w:tcPr>
          <w:p w14:paraId="7E8C5052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B306A3" w14:paraId="76670A66" w14:textId="77777777" w:rsidTr="007111AA">
        <w:trPr>
          <w:trHeight w:val="9"/>
        </w:trPr>
        <w:tc>
          <w:tcPr>
            <w:tcW w:w="4112" w:type="dxa"/>
            <w:vAlign w:val="center"/>
          </w:tcPr>
          <w:p w14:paraId="55037328" w14:textId="1CE02067" w:rsidR="00831D12" w:rsidRPr="00B306A3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Iznos PDV-a:</w:t>
            </w:r>
          </w:p>
          <w:p w14:paraId="0065B8C6" w14:textId="5FBF11BE" w:rsidR="00831D12" w:rsidRPr="00B306A3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i/>
                <w:iCs/>
                <w:sz w:val="28"/>
                <w:szCs w:val="28"/>
                <w:u w:val="single"/>
                <w:lang w:val="hr-HR"/>
              </w:rPr>
            </w:pPr>
          </w:p>
        </w:tc>
        <w:tc>
          <w:tcPr>
            <w:tcW w:w="5703" w:type="dxa"/>
          </w:tcPr>
          <w:p w14:paraId="596E4557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4B4A51" w14:paraId="6249281D" w14:textId="77777777" w:rsidTr="007111AA">
        <w:trPr>
          <w:trHeight w:val="344"/>
        </w:trPr>
        <w:tc>
          <w:tcPr>
            <w:tcW w:w="4112" w:type="dxa"/>
            <w:vAlign w:val="center"/>
          </w:tcPr>
          <w:p w14:paraId="7BB1C986" w14:textId="3CC011D0" w:rsidR="00831D12" w:rsidRPr="00B306A3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Cijena ponude</w:t>
            </w:r>
            <w:r w:rsidR="00EE3632"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 xml:space="preserve"> </w:t>
            </w: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(u eurima s PDV-om):</w:t>
            </w:r>
          </w:p>
          <w:p w14:paraId="6A06D394" w14:textId="7F83BB34" w:rsidR="007111AA" w:rsidRPr="00B306A3" w:rsidRDefault="007111AA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  <w:tc>
          <w:tcPr>
            <w:tcW w:w="5703" w:type="dxa"/>
          </w:tcPr>
          <w:p w14:paraId="22EFBD98" w14:textId="77777777" w:rsidR="00831D12" w:rsidRPr="00B306A3" w:rsidRDefault="00831D12" w:rsidP="004155AC">
            <w:pPr>
              <w:spacing w:after="0" w:line="48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</w:p>
        </w:tc>
      </w:tr>
      <w:tr w:rsidR="00831D12" w:rsidRPr="00616FC3" w14:paraId="083FB995" w14:textId="77777777" w:rsidTr="007111AA">
        <w:trPr>
          <w:trHeight w:val="9"/>
        </w:trPr>
        <w:tc>
          <w:tcPr>
            <w:tcW w:w="4112" w:type="dxa"/>
            <w:vAlign w:val="center"/>
          </w:tcPr>
          <w:p w14:paraId="14F03928" w14:textId="15C4A9D2" w:rsidR="00831D12" w:rsidRPr="00B306A3" w:rsidRDefault="00831D12" w:rsidP="007111AA">
            <w:pPr>
              <w:spacing w:after="0" w:line="240" w:lineRule="auto"/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</w:pPr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lastRenderedPageBreak/>
              <w:t xml:space="preserve">Podaci o </w:t>
            </w:r>
            <w:proofErr w:type="spellStart"/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podugovarateljima</w:t>
            </w:r>
            <w:proofErr w:type="spellEnd"/>
            <w:r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, ukoliko je primjenjivo</w:t>
            </w:r>
            <w:r w:rsidR="00EE3632"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**</w:t>
            </w:r>
            <w:r w:rsidR="00A942C8" w:rsidRPr="00B306A3">
              <w:rPr>
                <w:rFonts w:asciiTheme="majorBidi" w:eastAsia="Calibri" w:hAnsiTheme="majorBidi" w:cstheme="majorBidi"/>
                <w:sz w:val="28"/>
                <w:szCs w:val="28"/>
                <w:lang w:val="hr-HR"/>
              </w:rPr>
              <w:t>*</w:t>
            </w:r>
          </w:p>
        </w:tc>
        <w:tc>
          <w:tcPr>
            <w:tcW w:w="5703" w:type="dxa"/>
            <w:vAlign w:val="center"/>
          </w:tcPr>
          <w:p w14:paraId="5ECD6244" w14:textId="76B5A6FE" w:rsidR="00831D12" w:rsidRPr="00B306A3" w:rsidRDefault="00831D12" w:rsidP="00831D12">
            <w:pPr>
              <w:spacing w:after="0" w:line="240" w:lineRule="auto"/>
              <w:rPr>
                <w:rFonts w:asciiTheme="majorBidi" w:eastAsia="Calibri" w:hAnsiTheme="majorBidi" w:cstheme="majorBidi"/>
                <w:i/>
                <w:iCs/>
                <w:sz w:val="28"/>
                <w:szCs w:val="28"/>
                <w:lang w:val="hr-HR"/>
              </w:rPr>
            </w:pPr>
          </w:p>
        </w:tc>
      </w:tr>
    </w:tbl>
    <w:p w14:paraId="59D28375" w14:textId="324C353D" w:rsidR="00C60246" w:rsidRPr="004B4A51" w:rsidRDefault="00A942C8" w:rsidP="00296E34">
      <w:pPr>
        <w:spacing w:before="1200" w:after="360" w:line="240" w:lineRule="auto"/>
        <w:contextualSpacing/>
        <w:jc w:val="both"/>
        <w:rPr>
          <w:rFonts w:asciiTheme="majorBidi" w:eastAsiaTheme="majorEastAsia" w:hAnsiTheme="majorBidi" w:cstheme="majorBidi"/>
          <w:i/>
          <w:iCs/>
          <w:sz w:val="28"/>
          <w:szCs w:val="28"/>
          <w:lang w:val="hr-HR"/>
        </w:rPr>
      </w:pPr>
      <w:r w:rsidRPr="00B306A3">
        <w:rPr>
          <w:rFonts w:asciiTheme="majorBidi" w:eastAsiaTheme="majorEastAsia" w:hAnsiTheme="majorBidi" w:cstheme="majorBidi"/>
          <w:i/>
          <w:iCs/>
          <w:sz w:val="28"/>
          <w:szCs w:val="28"/>
          <w:lang w:val="hr-HR"/>
        </w:rPr>
        <w:t>*</w:t>
      </w:r>
      <w:r w:rsidRPr="00B306A3">
        <w:rPr>
          <w:rFonts w:asciiTheme="majorBidi" w:eastAsiaTheme="majorEastAsia" w:hAnsiTheme="majorBidi" w:cstheme="majorBidi"/>
          <w:sz w:val="28"/>
          <w:szCs w:val="28"/>
          <w:lang w:val="hr-HR"/>
        </w:rPr>
        <w:t xml:space="preserve">  </w:t>
      </w:r>
      <w:r w:rsidRPr="004B4A51">
        <w:rPr>
          <w:rFonts w:asciiTheme="majorBidi" w:eastAsiaTheme="majorEastAsia" w:hAnsiTheme="majorBidi" w:cstheme="majorBidi"/>
          <w:i/>
          <w:iCs/>
          <w:sz w:val="28"/>
          <w:szCs w:val="28"/>
          <w:lang w:val="hr-HR"/>
        </w:rPr>
        <w:t xml:space="preserve">Navesti točan </w:t>
      </w:r>
      <w:r w:rsidR="00320DD1" w:rsidRPr="004B4A51">
        <w:rPr>
          <w:rFonts w:asciiTheme="majorBidi" w:eastAsiaTheme="majorEastAsia" w:hAnsiTheme="majorBidi" w:cstheme="majorBidi"/>
          <w:i/>
          <w:iCs/>
          <w:sz w:val="28"/>
          <w:szCs w:val="28"/>
          <w:lang w:val="hr-HR"/>
        </w:rPr>
        <w:t xml:space="preserve">broj dana od dana isteka roka za dostavu ponuda </w:t>
      </w:r>
      <w:r w:rsidR="00C60246" w:rsidRPr="004B4A51">
        <w:rPr>
          <w:rFonts w:asciiTheme="majorBidi" w:eastAsiaTheme="majorEastAsia" w:hAnsiTheme="majorBidi" w:cstheme="majorBidi"/>
          <w:i/>
          <w:iCs/>
          <w:sz w:val="28"/>
          <w:szCs w:val="28"/>
          <w:lang w:val="hr-HR"/>
        </w:rPr>
        <w:t xml:space="preserve">u skladu s </w:t>
      </w:r>
      <w:r w:rsidRPr="004B4A51">
        <w:rPr>
          <w:rFonts w:asciiTheme="majorBidi" w:eastAsiaTheme="majorEastAsia" w:hAnsiTheme="majorBidi" w:cstheme="majorBidi"/>
          <w:i/>
          <w:iCs/>
          <w:sz w:val="28"/>
          <w:szCs w:val="28"/>
          <w:lang w:val="hr-HR"/>
        </w:rPr>
        <w:t xml:space="preserve">minimalnim zahtjevima </w:t>
      </w:r>
      <w:r w:rsidR="00C60246" w:rsidRPr="004B4A51">
        <w:rPr>
          <w:rFonts w:asciiTheme="majorBidi" w:eastAsiaTheme="majorEastAsia" w:hAnsiTheme="majorBidi" w:cstheme="majorBidi"/>
          <w:i/>
          <w:iCs/>
          <w:sz w:val="28"/>
          <w:szCs w:val="28"/>
          <w:lang w:val="hr-HR"/>
        </w:rPr>
        <w:t>Poziv</w:t>
      </w:r>
      <w:r w:rsidRPr="004B4A51">
        <w:rPr>
          <w:rFonts w:asciiTheme="majorBidi" w:eastAsiaTheme="majorEastAsia" w:hAnsiTheme="majorBidi" w:cstheme="majorBidi"/>
          <w:i/>
          <w:iCs/>
          <w:sz w:val="28"/>
          <w:szCs w:val="28"/>
          <w:lang w:val="hr-HR"/>
        </w:rPr>
        <w:t>a</w:t>
      </w:r>
      <w:r w:rsidR="00C60246" w:rsidRPr="004B4A51">
        <w:rPr>
          <w:rFonts w:asciiTheme="majorBidi" w:eastAsiaTheme="majorEastAsia" w:hAnsiTheme="majorBidi" w:cstheme="majorBidi"/>
          <w:i/>
          <w:iCs/>
          <w:sz w:val="28"/>
          <w:szCs w:val="28"/>
          <w:lang w:val="hr-HR"/>
        </w:rPr>
        <w:t xml:space="preserve"> na dostavu ponuda</w:t>
      </w:r>
      <w:r w:rsidRPr="004B4A51">
        <w:rPr>
          <w:rFonts w:asciiTheme="majorBidi" w:eastAsiaTheme="majorEastAsia" w:hAnsiTheme="majorBidi" w:cstheme="majorBidi"/>
          <w:i/>
          <w:iCs/>
          <w:sz w:val="28"/>
          <w:szCs w:val="28"/>
          <w:lang w:val="hr-HR"/>
        </w:rPr>
        <w:t>.</w:t>
      </w:r>
    </w:p>
    <w:p w14:paraId="06EE1D49" w14:textId="77777777" w:rsidR="00C60246" w:rsidRPr="00B306A3" w:rsidRDefault="00C60246" w:rsidP="00296E34">
      <w:pPr>
        <w:spacing w:before="1200" w:after="360" w:line="240" w:lineRule="auto"/>
        <w:contextualSpacing/>
        <w:jc w:val="both"/>
        <w:rPr>
          <w:rFonts w:asciiTheme="majorBidi" w:eastAsia="Times New Roman" w:hAnsiTheme="majorBidi" w:cstheme="majorBidi"/>
          <w:sz w:val="28"/>
          <w:szCs w:val="28"/>
          <w:lang w:val="hr-HR" w:eastAsia="hr-HR"/>
        </w:rPr>
      </w:pPr>
    </w:p>
    <w:p w14:paraId="235674D7" w14:textId="5840E899" w:rsidR="00296E34" w:rsidRPr="00B306A3" w:rsidRDefault="007111AA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</w:pPr>
      <w:r w:rsidRPr="00B306A3">
        <w:rPr>
          <w:rFonts w:asciiTheme="majorBidi" w:eastAsia="Times New Roman" w:hAnsiTheme="majorBidi" w:cstheme="majorBidi"/>
          <w:sz w:val="28"/>
          <w:szCs w:val="28"/>
          <w:lang w:val="hr-HR" w:eastAsia="hr-HR"/>
        </w:rPr>
        <w:t>*</w:t>
      </w:r>
      <w:r w:rsidR="00A942C8" w:rsidRPr="00B306A3">
        <w:rPr>
          <w:rFonts w:asciiTheme="majorBidi" w:eastAsia="Times New Roman" w:hAnsiTheme="majorBidi" w:cstheme="majorBidi"/>
          <w:sz w:val="28"/>
          <w:szCs w:val="28"/>
          <w:lang w:val="hr-HR" w:eastAsia="hr-HR"/>
        </w:rPr>
        <w:t>*</w:t>
      </w:r>
      <w:r w:rsidR="00EE3632" w:rsidRPr="00B306A3"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  <w:t>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 mjesto predviđeno za upis iznosa poreza na dodanu vrijednost ostavlja se praznim.</w:t>
      </w:r>
    </w:p>
    <w:p w14:paraId="6CBB09FE" w14:textId="77777777" w:rsidR="00296E34" w:rsidRPr="00B306A3" w:rsidRDefault="00296E34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</w:pPr>
    </w:p>
    <w:p w14:paraId="730CEF53" w14:textId="4D281544" w:rsidR="00296E34" w:rsidRPr="00B306A3" w:rsidRDefault="00EE3632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</w:pPr>
      <w:r w:rsidRPr="00B306A3"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  <w:t>**</w:t>
      </w:r>
      <w:r w:rsidR="00A942C8" w:rsidRPr="00B306A3"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  <w:t>*</w:t>
      </w:r>
      <w:r w:rsidRPr="00B306A3"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  <w:t xml:space="preserve"> Ako se dio ugovora  o nabavi daje u podugovor potrebno je navesti </w:t>
      </w:r>
      <w:proofErr w:type="spellStart"/>
      <w:r w:rsidRPr="00B306A3"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  <w:t>podugovaratelja</w:t>
      </w:r>
      <w:proofErr w:type="spellEnd"/>
      <w:r w:rsidRPr="00B306A3"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  <w:t xml:space="preserve"> s podacima o dijelu ugovora o nabavi koji se daje u podugovor. Ukoliko nema </w:t>
      </w:r>
      <w:proofErr w:type="spellStart"/>
      <w:r w:rsidRPr="00B306A3"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  <w:t>podugovaratelja</w:t>
      </w:r>
      <w:proofErr w:type="spellEnd"/>
      <w:r w:rsidRPr="00B306A3"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  <w:t xml:space="preserve"> potrebno je navesti: </w:t>
      </w:r>
      <w:proofErr w:type="spellStart"/>
      <w:r w:rsidRPr="00B306A3"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  <w:t>Podugovaratelji</w:t>
      </w:r>
      <w:proofErr w:type="spellEnd"/>
      <w:r w:rsidRPr="00B306A3"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  <w:t xml:space="preserve"> nisu predviđeni.</w:t>
      </w:r>
    </w:p>
    <w:p w14:paraId="7CD78E42" w14:textId="77777777" w:rsidR="006A7EFF" w:rsidRPr="00B306A3" w:rsidRDefault="006A7EFF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</w:pPr>
    </w:p>
    <w:p w14:paraId="24001E8F" w14:textId="075192E5" w:rsidR="00296E34" w:rsidRPr="00B306A3" w:rsidRDefault="00296E34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</w:pPr>
      <w:r w:rsidRPr="00B306A3"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  <w:t xml:space="preserve">Napomena: Ako se radi o zajednici gospodarskih subjekata, ponudbeni list sadrži sve podatke iz ovog obrasca za svakog člana zajednice uz obveznu naznaku člana koji je voditelj te zajednice te ovlašten za komunikaciju s naručiteljem. </w:t>
      </w:r>
    </w:p>
    <w:p w14:paraId="5F7D22E5" w14:textId="5EB0A4E0" w:rsidR="003F6D1B" w:rsidRPr="00B306A3" w:rsidRDefault="003F6D1B" w:rsidP="00296E34">
      <w:pPr>
        <w:spacing w:before="1200" w:after="360" w:line="240" w:lineRule="auto"/>
        <w:contextualSpacing/>
        <w:jc w:val="both"/>
        <w:rPr>
          <w:rFonts w:asciiTheme="majorBidi" w:eastAsia="Calibri" w:hAnsiTheme="majorBidi" w:cstheme="majorBidi"/>
          <w:i/>
          <w:iCs/>
          <w:sz w:val="28"/>
          <w:szCs w:val="28"/>
          <w:lang w:val="hr-HR"/>
        </w:rPr>
      </w:pPr>
    </w:p>
    <w:p w14:paraId="1825D442" w14:textId="538DD23A" w:rsidR="003F6D1B" w:rsidRPr="00B306A3" w:rsidRDefault="003F6D1B" w:rsidP="003F6D1B">
      <w:pPr>
        <w:spacing w:after="0" w:line="360" w:lineRule="auto"/>
        <w:jc w:val="both"/>
        <w:rPr>
          <w:rFonts w:asciiTheme="majorBidi" w:hAnsiTheme="majorBidi" w:cstheme="majorBidi"/>
          <w:sz w:val="28"/>
          <w:szCs w:val="28"/>
          <w:lang w:val="hr-HR"/>
        </w:rPr>
      </w:pPr>
      <w:r w:rsidRPr="00B306A3">
        <w:rPr>
          <w:rFonts w:asciiTheme="majorBidi" w:hAnsiTheme="majorBidi" w:cstheme="majorBidi"/>
          <w:sz w:val="28"/>
          <w:szCs w:val="28"/>
          <w:lang w:val="hr-HR"/>
        </w:rPr>
        <w:t>U ____________________, ________202</w:t>
      </w:r>
      <w:r w:rsidR="005F5B07">
        <w:rPr>
          <w:rFonts w:asciiTheme="majorBidi" w:hAnsiTheme="majorBidi" w:cstheme="majorBidi"/>
          <w:sz w:val="28"/>
          <w:szCs w:val="28"/>
          <w:lang w:val="hr-HR"/>
        </w:rPr>
        <w:t>5</w:t>
      </w:r>
      <w:r w:rsidRPr="00B306A3">
        <w:rPr>
          <w:rFonts w:asciiTheme="majorBidi" w:hAnsiTheme="majorBidi" w:cstheme="majorBidi"/>
          <w:sz w:val="28"/>
          <w:szCs w:val="28"/>
          <w:lang w:val="hr-HR"/>
        </w:rPr>
        <w:t>. godine.</w:t>
      </w:r>
    </w:p>
    <w:tbl>
      <w:tblPr>
        <w:tblpPr w:leftFromText="180" w:rightFromText="180" w:vertAnchor="text" w:horzAnchor="margin" w:tblpY="1124"/>
        <w:tblW w:w="0" w:type="auto"/>
        <w:tblLook w:val="04A0" w:firstRow="1" w:lastRow="0" w:firstColumn="1" w:lastColumn="0" w:noHBand="0" w:noVBand="1"/>
      </w:tblPr>
      <w:tblGrid>
        <w:gridCol w:w="4398"/>
        <w:gridCol w:w="4417"/>
      </w:tblGrid>
      <w:tr w:rsidR="003F6D1B" w:rsidRPr="00B306A3" w14:paraId="021212DB" w14:textId="77777777" w:rsidTr="00725AF4">
        <w:trPr>
          <w:trHeight w:val="980"/>
        </w:trPr>
        <w:tc>
          <w:tcPr>
            <w:tcW w:w="4398" w:type="dxa"/>
            <w:shd w:val="clear" w:color="auto" w:fill="auto"/>
            <w:vAlign w:val="center"/>
          </w:tcPr>
          <w:p w14:paraId="040B3433" w14:textId="194826A0" w:rsidR="003F6D1B" w:rsidRPr="00B306A3" w:rsidRDefault="003F6D1B" w:rsidP="003F6D1B">
            <w:pPr>
              <w:keepNext/>
              <w:spacing w:after="0" w:line="360" w:lineRule="auto"/>
              <w:jc w:val="both"/>
              <w:rPr>
                <w:rFonts w:asciiTheme="majorBidi" w:hAnsiTheme="majorBidi" w:cstheme="majorBidi"/>
                <w:i/>
                <w:sz w:val="28"/>
                <w:szCs w:val="28"/>
                <w:lang w:val="hr-HR"/>
              </w:rPr>
            </w:pPr>
          </w:p>
        </w:tc>
        <w:tc>
          <w:tcPr>
            <w:tcW w:w="4417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CDE4419" w14:textId="77777777" w:rsidR="003F6D1B" w:rsidRPr="00B306A3" w:rsidRDefault="003F6D1B" w:rsidP="003F6D1B">
            <w:pPr>
              <w:keepNext/>
              <w:spacing w:after="0" w:line="360" w:lineRule="auto"/>
              <w:jc w:val="center"/>
              <w:rPr>
                <w:rFonts w:asciiTheme="majorBidi" w:hAnsiTheme="majorBidi" w:cstheme="majorBidi"/>
                <w:i/>
                <w:sz w:val="28"/>
                <w:szCs w:val="28"/>
                <w:lang w:val="hr-HR"/>
              </w:rPr>
            </w:pPr>
            <w:r w:rsidRPr="00B306A3">
              <w:rPr>
                <w:rFonts w:asciiTheme="majorBidi" w:hAnsiTheme="majorBidi" w:cstheme="majorBidi"/>
                <w:i/>
                <w:sz w:val="28"/>
                <w:szCs w:val="28"/>
                <w:lang w:val="hr-HR"/>
              </w:rPr>
              <w:t>(ime, prezime i potpis</w:t>
            </w:r>
          </w:p>
          <w:p w14:paraId="35E73612" w14:textId="77777777" w:rsidR="003F6D1B" w:rsidRPr="00B306A3" w:rsidRDefault="003F6D1B" w:rsidP="003F6D1B">
            <w:pPr>
              <w:keepNext/>
              <w:spacing w:after="0" w:line="360" w:lineRule="auto"/>
              <w:jc w:val="center"/>
              <w:rPr>
                <w:rFonts w:asciiTheme="majorBidi" w:hAnsiTheme="majorBidi" w:cstheme="majorBidi"/>
                <w:i/>
                <w:sz w:val="28"/>
                <w:szCs w:val="28"/>
                <w:lang w:val="hr-HR"/>
              </w:rPr>
            </w:pPr>
            <w:r w:rsidRPr="00B306A3">
              <w:rPr>
                <w:rFonts w:asciiTheme="majorBidi" w:hAnsiTheme="majorBidi" w:cstheme="majorBidi"/>
                <w:i/>
                <w:sz w:val="28"/>
                <w:szCs w:val="28"/>
                <w:lang w:val="hr-HR"/>
              </w:rPr>
              <w:t xml:space="preserve"> ovlaštene osobe ovjeren pečatom)</w:t>
            </w:r>
          </w:p>
        </w:tc>
      </w:tr>
    </w:tbl>
    <w:p w14:paraId="0A5347BE" w14:textId="0E76B61A" w:rsidR="00BD42F8" w:rsidRPr="00B306A3" w:rsidRDefault="00BD42F8" w:rsidP="001C3B99">
      <w:pPr>
        <w:spacing w:before="1200" w:after="360"/>
        <w:rPr>
          <w:rFonts w:asciiTheme="majorBidi" w:eastAsia="Times New Roman" w:hAnsiTheme="majorBidi" w:cstheme="majorBidi"/>
          <w:sz w:val="28"/>
          <w:szCs w:val="28"/>
          <w:lang w:val="hr-HR" w:eastAsia="hr-HR"/>
        </w:rPr>
      </w:pPr>
    </w:p>
    <w:sectPr w:rsidR="00BD42F8" w:rsidRPr="00B306A3">
      <w:headerReference w:type="defaul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7E743" w14:textId="77777777" w:rsidR="006F5BEE" w:rsidRDefault="006F5BEE">
      <w:pPr>
        <w:spacing w:after="0" w:line="240" w:lineRule="auto"/>
      </w:pPr>
      <w:r>
        <w:separator/>
      </w:r>
    </w:p>
  </w:endnote>
  <w:endnote w:type="continuationSeparator" w:id="0">
    <w:p w14:paraId="2E2B012E" w14:textId="77777777" w:rsidR="006F5BEE" w:rsidRDefault="006F5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4474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01DB742" w14:textId="77777777" w:rsidR="004255A8" w:rsidRDefault="00000000" w:rsidP="00853670">
        <w:pPr>
          <w:tabs>
            <w:tab w:val="right" w:pos="11026"/>
          </w:tabs>
        </w:pPr>
        <w:r>
          <w:tab/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30</w:t>
        </w:r>
        <w:r>
          <w:rPr>
            <w:noProof/>
          </w:rPr>
          <w:fldChar w:fldCharType="end"/>
        </w:r>
      </w:p>
    </w:sdtContent>
  </w:sdt>
  <w:p w14:paraId="0F0BFDED" w14:textId="77777777" w:rsidR="004255A8" w:rsidRDefault="004255A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164539" w14:textId="77777777" w:rsidR="006F5BEE" w:rsidRDefault="006F5BEE">
      <w:pPr>
        <w:spacing w:after="0" w:line="240" w:lineRule="auto"/>
      </w:pPr>
      <w:r>
        <w:separator/>
      </w:r>
    </w:p>
  </w:footnote>
  <w:footnote w:type="continuationSeparator" w:id="0">
    <w:p w14:paraId="289FF666" w14:textId="77777777" w:rsidR="006F5BEE" w:rsidRDefault="006F5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47A15" w14:textId="1BEABFE7" w:rsidR="005F5B07" w:rsidRPr="005F5B07" w:rsidRDefault="005F5B07" w:rsidP="005F5B07">
    <w:pPr>
      <w:pStyle w:val="Zaglavlje"/>
    </w:pPr>
    <w:r>
      <w:rPr>
        <w:noProof/>
      </w:rPr>
      <w:drawing>
        <wp:inline distT="0" distB="0" distL="0" distR="0" wp14:anchorId="17D0B9CB" wp14:editId="3D744F0D">
          <wp:extent cx="3184071" cy="1539429"/>
          <wp:effectExtent l="0" t="0" r="0" b="3810"/>
          <wp:docPr id="99598675" name="Immagine 1" descr="Immagine che contiene testo, schermata, Carattere, linea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598675" name="Immagine 1" descr="Immagine che contiene testo, schermata, Carattere, linea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39540" cy="15662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102BE"/>
    <w:multiLevelType w:val="hybridMultilevel"/>
    <w:tmpl w:val="F6802E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203ABE"/>
    <w:multiLevelType w:val="hybridMultilevel"/>
    <w:tmpl w:val="E902890C"/>
    <w:lvl w:ilvl="0" w:tplc="6C7C4328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7580496">
    <w:abstractNumId w:val="0"/>
  </w:num>
  <w:num w:numId="2" w16cid:durableId="18272807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9C2"/>
    <w:rsid w:val="000851FB"/>
    <w:rsid w:val="000B4F93"/>
    <w:rsid w:val="000D4FDE"/>
    <w:rsid w:val="00165FF0"/>
    <w:rsid w:val="001C3B99"/>
    <w:rsid w:val="001D74B2"/>
    <w:rsid w:val="002938BE"/>
    <w:rsid w:val="00296E34"/>
    <w:rsid w:val="00320DD1"/>
    <w:rsid w:val="00331BC1"/>
    <w:rsid w:val="0037545E"/>
    <w:rsid w:val="003D098B"/>
    <w:rsid w:val="003E2753"/>
    <w:rsid w:val="003E5D74"/>
    <w:rsid w:val="003F6D1B"/>
    <w:rsid w:val="004255A8"/>
    <w:rsid w:val="004A59C2"/>
    <w:rsid w:val="004B4A51"/>
    <w:rsid w:val="004E30E7"/>
    <w:rsid w:val="004E75DA"/>
    <w:rsid w:val="005116C6"/>
    <w:rsid w:val="005C74FD"/>
    <w:rsid w:val="005F5B07"/>
    <w:rsid w:val="00616FC3"/>
    <w:rsid w:val="0069363C"/>
    <w:rsid w:val="006A7EFF"/>
    <w:rsid w:val="006B03A8"/>
    <w:rsid w:val="006F5BEE"/>
    <w:rsid w:val="007111AA"/>
    <w:rsid w:val="00725AF4"/>
    <w:rsid w:val="00747ACF"/>
    <w:rsid w:val="007542F9"/>
    <w:rsid w:val="007636A0"/>
    <w:rsid w:val="0077197A"/>
    <w:rsid w:val="007A3BD7"/>
    <w:rsid w:val="007D685D"/>
    <w:rsid w:val="00831D12"/>
    <w:rsid w:val="008C3920"/>
    <w:rsid w:val="009037AF"/>
    <w:rsid w:val="0096349C"/>
    <w:rsid w:val="009B743B"/>
    <w:rsid w:val="00A04258"/>
    <w:rsid w:val="00A15BC7"/>
    <w:rsid w:val="00A4529C"/>
    <w:rsid w:val="00A547F9"/>
    <w:rsid w:val="00A942C8"/>
    <w:rsid w:val="00AE2021"/>
    <w:rsid w:val="00AF44AD"/>
    <w:rsid w:val="00B2563C"/>
    <w:rsid w:val="00B306A3"/>
    <w:rsid w:val="00BD42F8"/>
    <w:rsid w:val="00C42186"/>
    <w:rsid w:val="00C53FC4"/>
    <w:rsid w:val="00C60246"/>
    <w:rsid w:val="00E02622"/>
    <w:rsid w:val="00E83DCD"/>
    <w:rsid w:val="00E9487E"/>
    <w:rsid w:val="00EE3632"/>
    <w:rsid w:val="00FE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CB6FB"/>
  <w15:chartTrackingRefBased/>
  <w15:docId w15:val="{78BB7C74-2456-4809-AC6B-A343B6D1A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A59C2"/>
    <w:pPr>
      <w:ind w:left="720"/>
      <w:contextualSpacing/>
    </w:pPr>
  </w:style>
  <w:style w:type="table" w:styleId="Reetkatablice">
    <w:name w:val="Table Grid"/>
    <w:basedOn w:val="Obinatablica"/>
    <w:uiPriority w:val="39"/>
    <w:rsid w:val="004A59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F5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F5B07"/>
  </w:style>
  <w:style w:type="paragraph" w:styleId="Podnoje">
    <w:name w:val="footer"/>
    <w:basedOn w:val="Normal"/>
    <w:link w:val="PodnojeChar"/>
    <w:uiPriority w:val="99"/>
    <w:unhideWhenUsed/>
    <w:rsid w:val="005F5B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F5B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472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308</Words>
  <Characters>1759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 Sanader</dc:creator>
  <cp:keywords/>
  <dc:description/>
  <cp:lastModifiedBy>Ivana Grubišić</cp:lastModifiedBy>
  <cp:revision>24</cp:revision>
  <dcterms:created xsi:type="dcterms:W3CDTF">2022-10-10T12:25:00Z</dcterms:created>
  <dcterms:modified xsi:type="dcterms:W3CDTF">2025-05-29T10:17:00Z</dcterms:modified>
</cp:coreProperties>
</file>