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C63C54" w14:textId="5543495D" w:rsidR="008A26B7" w:rsidRDefault="008A26B7" w:rsidP="000F732E">
      <w:pPr>
        <w:ind w:right="7"/>
        <w:jc w:val="both"/>
        <w:rPr>
          <w:rFonts w:ascii="Times New Roman" w:eastAsia="Arial" w:hAnsi="Times New Roman" w:cs="Times New Roman"/>
          <w:b/>
          <w:spacing w:val="-1"/>
          <w:sz w:val="24"/>
          <w:szCs w:val="24"/>
        </w:rPr>
      </w:pPr>
      <w:r>
        <w:rPr>
          <w:noProof/>
        </w:rPr>
        <w:drawing>
          <wp:inline distT="0" distB="0" distL="0" distR="0" wp14:anchorId="116246FC" wp14:editId="73D7C691">
            <wp:extent cx="2095500" cy="972578"/>
            <wp:effectExtent l="0" t="0" r="0" b="0"/>
            <wp:docPr id="2" name="Slika 1" descr="Slika na kojoj se prikazuje tekst, snimka zaslona, Font, crta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1" descr="Slika na kojoj se prikazuje tekst, snimka zaslona, Font, crta&#10;&#10;Opis je automatski generiran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9841" cy="997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046341" w14:textId="77777777" w:rsidR="008A26B7" w:rsidRDefault="008A26B7" w:rsidP="008A26B7">
      <w:pPr>
        <w:rPr>
          <w:rFonts w:ascii="Times New Roman" w:hAnsi="Times New Roman" w:cs="Times New Roman"/>
          <w:b/>
        </w:rPr>
      </w:pPr>
    </w:p>
    <w:p w14:paraId="4A881259" w14:textId="77777777" w:rsidR="008A26B7" w:rsidRDefault="008A26B7" w:rsidP="008A26B7">
      <w:pPr>
        <w:rPr>
          <w:rFonts w:ascii="Times New Roman" w:hAnsi="Times New Roman" w:cs="Times New Roman"/>
          <w:b/>
        </w:rPr>
      </w:pPr>
    </w:p>
    <w:p w14:paraId="4B9B228D" w14:textId="1381C10D" w:rsidR="008A26B7" w:rsidRPr="00A90D26" w:rsidRDefault="008A26B7" w:rsidP="008A26B7">
      <w:pPr>
        <w:rPr>
          <w:rFonts w:ascii="Times New Roman" w:hAnsi="Times New Roman" w:cs="Times New Roman"/>
          <w:b/>
        </w:rPr>
      </w:pPr>
      <w:r w:rsidRPr="00A90D26">
        <w:rPr>
          <w:rFonts w:ascii="Times New Roman" w:hAnsi="Times New Roman" w:cs="Times New Roman"/>
          <w:b/>
        </w:rPr>
        <w:t xml:space="preserve">Usluga stručne podrške i izrada strategije za upravljanje vodnim resursima i prekogranične strategije u okviru provedbe projekta </w:t>
      </w:r>
      <w:proofErr w:type="spellStart"/>
      <w:r w:rsidRPr="00A90D26">
        <w:rPr>
          <w:rFonts w:ascii="Times New Roman" w:hAnsi="Times New Roman" w:cs="Times New Roman"/>
          <w:b/>
        </w:rPr>
        <w:t>bePrepARed</w:t>
      </w:r>
      <w:proofErr w:type="spellEnd"/>
      <w:r>
        <w:rPr>
          <w:rFonts w:ascii="Times New Roman" w:hAnsi="Times New Roman" w:cs="Times New Roman"/>
          <w:b/>
        </w:rPr>
        <w:t xml:space="preserve">, </w:t>
      </w:r>
      <w:r w:rsidRPr="00A90D26">
        <w:rPr>
          <w:rFonts w:ascii="Times New Roman" w:hAnsi="Times New Roman" w:cs="Times New Roman"/>
          <w:b/>
        </w:rPr>
        <w:t>EBN-10/2024</w:t>
      </w:r>
    </w:p>
    <w:p w14:paraId="7E210ED7" w14:textId="77777777" w:rsidR="008A26B7" w:rsidRDefault="008A26B7" w:rsidP="000F732E">
      <w:pPr>
        <w:ind w:right="7"/>
        <w:jc w:val="both"/>
        <w:rPr>
          <w:rFonts w:ascii="Times New Roman" w:eastAsia="Arial" w:hAnsi="Times New Roman" w:cs="Times New Roman"/>
          <w:b/>
          <w:spacing w:val="-1"/>
          <w:sz w:val="24"/>
          <w:szCs w:val="24"/>
        </w:rPr>
      </w:pPr>
    </w:p>
    <w:p w14:paraId="7FF3ECD0" w14:textId="15050F1A" w:rsidR="000F732E" w:rsidRPr="00101755" w:rsidRDefault="000F732E" w:rsidP="000F732E">
      <w:pPr>
        <w:ind w:right="7"/>
        <w:jc w:val="both"/>
        <w:rPr>
          <w:rFonts w:ascii="Times New Roman" w:eastAsia="Arial" w:hAnsi="Times New Roman" w:cs="Times New Roman"/>
          <w:b/>
          <w:spacing w:val="-1"/>
          <w:sz w:val="24"/>
          <w:szCs w:val="24"/>
        </w:rPr>
      </w:pPr>
      <w:r w:rsidRPr="002473CD">
        <w:rPr>
          <w:rFonts w:ascii="Times New Roman" w:eastAsia="Arial" w:hAnsi="Times New Roman" w:cs="Times New Roman"/>
          <w:b/>
          <w:spacing w:val="-1"/>
          <w:sz w:val="24"/>
          <w:szCs w:val="24"/>
        </w:rPr>
        <w:t xml:space="preserve">Prilog </w:t>
      </w:r>
      <w:r w:rsidR="0047367E">
        <w:rPr>
          <w:rFonts w:ascii="Times New Roman" w:eastAsia="Arial" w:hAnsi="Times New Roman" w:cs="Times New Roman"/>
          <w:b/>
          <w:spacing w:val="-1"/>
          <w:sz w:val="24"/>
          <w:szCs w:val="24"/>
        </w:rPr>
        <w:t>IX</w:t>
      </w:r>
      <w:r w:rsidRPr="002473CD">
        <w:rPr>
          <w:rFonts w:ascii="Times New Roman" w:eastAsia="Arial" w:hAnsi="Times New Roman" w:cs="Times New Roman"/>
          <w:b/>
          <w:spacing w:val="-1"/>
          <w:sz w:val="24"/>
          <w:szCs w:val="24"/>
        </w:rPr>
        <w:t xml:space="preserve"> - Popis glavnih usluga pruženih u godini u kojoj je započeo postupak nabave</w:t>
      </w:r>
      <w:r w:rsidRPr="00881D3A">
        <w:rPr>
          <w:rFonts w:ascii="Times New Roman" w:eastAsia="Arial" w:hAnsi="Times New Roman" w:cs="Times New Roman"/>
          <w:b/>
          <w:spacing w:val="-1"/>
          <w:sz w:val="24"/>
          <w:szCs w:val="24"/>
        </w:rPr>
        <w:t xml:space="preserve"> </w:t>
      </w:r>
      <w:r w:rsidRPr="00101755">
        <w:rPr>
          <w:rFonts w:ascii="Times New Roman" w:eastAsia="Arial" w:hAnsi="Times New Roman" w:cs="Times New Roman"/>
          <w:b/>
          <w:spacing w:val="-1"/>
          <w:sz w:val="24"/>
          <w:szCs w:val="24"/>
        </w:rPr>
        <w:t xml:space="preserve">i tijekom </w:t>
      </w:r>
      <w:r w:rsidR="0047367E">
        <w:rPr>
          <w:rFonts w:ascii="Times New Roman" w:eastAsia="Arial" w:hAnsi="Times New Roman" w:cs="Times New Roman"/>
          <w:b/>
          <w:spacing w:val="-1"/>
          <w:sz w:val="24"/>
          <w:szCs w:val="24"/>
        </w:rPr>
        <w:t>3</w:t>
      </w:r>
      <w:r w:rsidRPr="00101755">
        <w:rPr>
          <w:rFonts w:ascii="Times New Roman" w:eastAsia="Arial" w:hAnsi="Times New Roman" w:cs="Times New Roman"/>
          <w:b/>
          <w:spacing w:val="-1"/>
          <w:sz w:val="24"/>
          <w:szCs w:val="24"/>
        </w:rPr>
        <w:t xml:space="preserve"> (</w:t>
      </w:r>
      <w:r w:rsidR="0047367E">
        <w:rPr>
          <w:rFonts w:ascii="Times New Roman" w:eastAsia="Arial" w:hAnsi="Times New Roman" w:cs="Times New Roman"/>
          <w:b/>
          <w:spacing w:val="-1"/>
          <w:sz w:val="24"/>
          <w:szCs w:val="24"/>
        </w:rPr>
        <w:t>tri</w:t>
      </w:r>
      <w:r w:rsidRPr="00101755">
        <w:rPr>
          <w:rFonts w:ascii="Times New Roman" w:eastAsia="Arial" w:hAnsi="Times New Roman" w:cs="Times New Roman"/>
          <w:b/>
          <w:spacing w:val="-1"/>
          <w:sz w:val="24"/>
          <w:szCs w:val="24"/>
        </w:rPr>
        <w:t>) godin</w:t>
      </w:r>
      <w:r w:rsidR="0047367E">
        <w:rPr>
          <w:rFonts w:ascii="Times New Roman" w:eastAsia="Arial" w:hAnsi="Times New Roman" w:cs="Times New Roman"/>
          <w:b/>
          <w:spacing w:val="-1"/>
          <w:sz w:val="24"/>
          <w:szCs w:val="24"/>
        </w:rPr>
        <w:t>e</w:t>
      </w:r>
      <w:r w:rsidRPr="00101755">
        <w:rPr>
          <w:rFonts w:ascii="Times New Roman" w:eastAsia="Arial" w:hAnsi="Times New Roman" w:cs="Times New Roman"/>
          <w:b/>
          <w:spacing w:val="-1"/>
          <w:sz w:val="24"/>
          <w:szCs w:val="24"/>
        </w:rPr>
        <w:t xml:space="preserve"> koje prethode toj godini sukladno članku 268. stavak 1. točka 3. ZJN</w:t>
      </w:r>
      <w:r w:rsidR="0047367E">
        <w:rPr>
          <w:rFonts w:ascii="Times New Roman" w:eastAsia="Arial" w:hAnsi="Times New Roman" w:cs="Times New Roman"/>
          <w:b/>
          <w:spacing w:val="-1"/>
          <w:sz w:val="24"/>
          <w:szCs w:val="24"/>
        </w:rPr>
        <w:t xml:space="preserve"> </w:t>
      </w:r>
    </w:p>
    <w:p w14:paraId="4BD0E06C" w14:textId="77777777" w:rsidR="000F732E" w:rsidRPr="00101755" w:rsidRDefault="000F732E" w:rsidP="000F732E">
      <w:pPr>
        <w:ind w:left="855" w:right="7"/>
        <w:jc w:val="both"/>
        <w:rPr>
          <w:rFonts w:ascii="Times New Roman" w:eastAsia="Arial" w:hAnsi="Times New Roman" w:cs="Times New Roman"/>
          <w:b/>
          <w:spacing w:val="-1"/>
          <w:sz w:val="24"/>
          <w:szCs w:val="24"/>
        </w:rPr>
      </w:pPr>
    </w:p>
    <w:tbl>
      <w:tblPr>
        <w:tblpPr w:leftFromText="180" w:rightFromText="180" w:vertAnchor="text" w:horzAnchor="margin" w:tblpXSpec="center" w:tblpY="447"/>
        <w:tblW w:w="1048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9"/>
        <w:gridCol w:w="2630"/>
        <w:gridCol w:w="3386"/>
        <w:gridCol w:w="1984"/>
        <w:gridCol w:w="1843"/>
      </w:tblGrid>
      <w:tr w:rsidR="000F732E" w:rsidRPr="001310D0" w14:paraId="07607E97" w14:textId="77777777" w:rsidTr="00AC49F7">
        <w:trPr>
          <w:trHeight w:val="1185"/>
        </w:trPr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C6D9F1"/>
            <w:vAlign w:val="center"/>
            <w:hideMark/>
          </w:tcPr>
          <w:p w14:paraId="273E68A0" w14:textId="77777777" w:rsidR="000F732E" w:rsidRPr="00AD0B1A" w:rsidRDefault="000F732E" w:rsidP="00AC49F7">
            <w:pPr>
              <w:widowControl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hr-HR"/>
              </w:rPr>
            </w:pPr>
            <w:r w:rsidRPr="00AD0B1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hr-HR"/>
              </w:rPr>
              <w:t> </w:t>
            </w:r>
          </w:p>
          <w:p w14:paraId="2040905A" w14:textId="77777777" w:rsidR="000F732E" w:rsidRPr="00AD0B1A" w:rsidRDefault="000F732E" w:rsidP="00AC49F7">
            <w:pPr>
              <w:widowControl/>
              <w:ind w:left="9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hr-HR"/>
              </w:rPr>
            </w:pPr>
            <w:r w:rsidRPr="00AD0B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hr-HR"/>
              </w:rPr>
              <w:t>Red.</w:t>
            </w:r>
            <w:r w:rsidRPr="00AD0B1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hr-HR"/>
              </w:rPr>
              <w:t> </w:t>
            </w:r>
          </w:p>
          <w:p w14:paraId="67EE9872" w14:textId="77777777" w:rsidR="000F732E" w:rsidRPr="00AD0B1A" w:rsidRDefault="000F732E" w:rsidP="00AC49F7">
            <w:pPr>
              <w:widowControl/>
              <w:ind w:left="9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hr-HR"/>
              </w:rPr>
            </w:pPr>
            <w:r w:rsidRPr="00AD0B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hr-HR"/>
              </w:rPr>
              <w:t>br.</w:t>
            </w:r>
            <w:r w:rsidRPr="00AD0B1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hr-HR"/>
              </w:rPr>
              <w:t> </w:t>
            </w:r>
          </w:p>
        </w:tc>
        <w:tc>
          <w:tcPr>
            <w:tcW w:w="263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C6D9F1"/>
            <w:vAlign w:val="center"/>
            <w:hideMark/>
          </w:tcPr>
          <w:p w14:paraId="475B3FC1" w14:textId="7DA08443" w:rsidR="000F732E" w:rsidRPr="0047367E" w:rsidRDefault="000F732E" w:rsidP="008A26B7">
            <w:pPr>
              <w:widowControl/>
              <w:ind w:right="31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hr-HR"/>
              </w:rPr>
            </w:pPr>
            <w:r w:rsidRPr="004736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hr-HR"/>
              </w:rPr>
              <w:t>Naziv i sjedište druge ugovorne strane</w:t>
            </w:r>
            <w:r w:rsidRPr="0047367E">
              <w:rPr>
                <w:rFonts w:ascii="Times New Roman" w:eastAsia="Times New Roman" w:hAnsi="Times New Roman" w:cs="Times New Roman"/>
                <w:sz w:val="24"/>
                <w:szCs w:val="24"/>
                <w:lang w:val="pl-PL" w:eastAsia="hr-HR"/>
              </w:rPr>
              <w:t> </w:t>
            </w:r>
            <w:r w:rsidR="008A26B7" w:rsidRPr="008A26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l-PL" w:eastAsia="hr-HR"/>
              </w:rPr>
              <w:t>te kotakt za provjeru navedenih podataka</w:t>
            </w:r>
          </w:p>
        </w:tc>
        <w:tc>
          <w:tcPr>
            <w:tcW w:w="338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C6D9F1"/>
            <w:vAlign w:val="center"/>
            <w:hideMark/>
          </w:tcPr>
          <w:p w14:paraId="12A9B000" w14:textId="77777777" w:rsidR="000F732E" w:rsidRPr="00AD0B1A" w:rsidRDefault="000F732E" w:rsidP="00AC49F7">
            <w:pPr>
              <w:widowControl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hr-HR"/>
              </w:rPr>
            </w:pPr>
            <w:proofErr w:type="spellStart"/>
            <w:r w:rsidRPr="00AD0B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hr-HR"/>
              </w:rPr>
              <w:t>Opis</w:t>
            </w:r>
            <w:proofErr w:type="spellEnd"/>
            <w:r w:rsidRPr="00AD0B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hr-HR"/>
              </w:rPr>
              <w:t> </w:t>
            </w:r>
            <w:proofErr w:type="spellStart"/>
            <w:r w:rsidRPr="00AD0B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hr-HR"/>
              </w:rPr>
              <w:t>usluge</w:t>
            </w:r>
            <w:proofErr w:type="spellEnd"/>
            <w:r w:rsidRPr="00AD0B1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hr-HR"/>
              </w:rPr>
              <w:t> 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C6D9F1"/>
            <w:vAlign w:val="center"/>
            <w:hideMark/>
          </w:tcPr>
          <w:p w14:paraId="12D19E29" w14:textId="77777777" w:rsidR="000F732E" w:rsidRPr="00AD0B1A" w:rsidRDefault="000F732E" w:rsidP="00AC49F7">
            <w:pPr>
              <w:widowControl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hr-HR"/>
              </w:rPr>
            </w:pPr>
            <w:proofErr w:type="spellStart"/>
            <w:r w:rsidRPr="00AD0B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hr-HR"/>
              </w:rPr>
              <w:t>Vrijednost</w:t>
            </w:r>
            <w:proofErr w:type="spellEnd"/>
            <w:r w:rsidRPr="00AD0B1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hr-HR"/>
              </w:rPr>
              <w:t> </w:t>
            </w:r>
          </w:p>
          <w:p w14:paraId="0EAD3A2D" w14:textId="77777777" w:rsidR="000F732E" w:rsidRPr="00AD0B1A" w:rsidRDefault="000F732E" w:rsidP="00AC49F7">
            <w:pPr>
              <w:widowControl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hr-HR"/>
              </w:rPr>
            </w:pPr>
            <w:r w:rsidRPr="00AD0B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hr-HR"/>
              </w:rPr>
              <w:t>bez PDV-a</w:t>
            </w:r>
            <w:r w:rsidRPr="00AD0B1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hr-HR"/>
              </w:rPr>
              <w:t> 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C6D9F1"/>
            <w:vAlign w:val="center"/>
            <w:hideMark/>
          </w:tcPr>
          <w:p w14:paraId="269D9B6D" w14:textId="77777777" w:rsidR="000F732E" w:rsidRPr="00AD0B1A" w:rsidRDefault="000F732E" w:rsidP="00AC49F7">
            <w:pPr>
              <w:widowControl/>
              <w:ind w:right="12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hr-HR"/>
              </w:rPr>
              <w:t>Datum</w:t>
            </w:r>
            <w:r w:rsidRPr="00AD0B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hr-HR"/>
              </w:rPr>
              <w:t xml:space="preserve"> </w:t>
            </w:r>
            <w:proofErr w:type="spellStart"/>
            <w:r w:rsidRPr="00AD0B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hr-HR"/>
              </w:rPr>
              <w:t>izvršenja</w:t>
            </w:r>
            <w:proofErr w:type="spellEnd"/>
            <w:r w:rsidRPr="00AD0B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hr-HR"/>
              </w:rPr>
              <w:t xml:space="preserve"> </w:t>
            </w:r>
            <w:proofErr w:type="spellStart"/>
            <w:r w:rsidRPr="00AD0B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hr-HR"/>
              </w:rPr>
              <w:t>usluge</w:t>
            </w:r>
            <w:proofErr w:type="spellEnd"/>
            <w:r w:rsidRPr="00AD0B1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hr-HR"/>
              </w:rPr>
              <w:t> </w:t>
            </w:r>
          </w:p>
        </w:tc>
      </w:tr>
      <w:tr w:rsidR="000F732E" w:rsidRPr="001310D0" w14:paraId="79FE7683" w14:textId="77777777" w:rsidTr="00AC49F7">
        <w:trPr>
          <w:trHeight w:val="570"/>
        </w:trPr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E5201A" w14:textId="77777777" w:rsidR="000F732E" w:rsidRPr="00AD0B1A" w:rsidRDefault="000F732E" w:rsidP="00AC49F7">
            <w:pPr>
              <w:widowControl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hr-HR"/>
              </w:rPr>
            </w:pPr>
            <w:r w:rsidRPr="00AD0B1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hr-HR"/>
              </w:rPr>
              <w:t> </w:t>
            </w:r>
          </w:p>
        </w:tc>
        <w:tc>
          <w:tcPr>
            <w:tcW w:w="2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0D5698" w14:textId="77777777" w:rsidR="000F732E" w:rsidRPr="00AD0B1A" w:rsidRDefault="000F732E" w:rsidP="00AC49F7">
            <w:pPr>
              <w:widowControl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hr-HR"/>
              </w:rPr>
            </w:pPr>
            <w:r w:rsidRPr="00AD0B1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hr-HR"/>
              </w:rPr>
              <w:t> </w:t>
            </w:r>
          </w:p>
        </w:tc>
        <w:tc>
          <w:tcPr>
            <w:tcW w:w="3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BFD431" w14:textId="77777777" w:rsidR="000F732E" w:rsidRPr="00AD0B1A" w:rsidRDefault="000F732E" w:rsidP="00AC49F7">
            <w:pPr>
              <w:widowControl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hr-HR"/>
              </w:rPr>
            </w:pPr>
            <w:r w:rsidRPr="00AD0B1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hr-HR"/>
              </w:rPr>
              <w:t> 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3C46E0" w14:textId="77777777" w:rsidR="000F732E" w:rsidRPr="00AD0B1A" w:rsidRDefault="000F732E" w:rsidP="00AC49F7">
            <w:pPr>
              <w:widowControl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hr-HR"/>
              </w:rPr>
            </w:pPr>
            <w:r w:rsidRPr="00AD0B1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hr-HR"/>
              </w:rPr>
              <w:t> 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77C880" w14:textId="77777777" w:rsidR="000F732E" w:rsidRPr="00AD0B1A" w:rsidRDefault="000F732E" w:rsidP="00AC49F7">
            <w:pPr>
              <w:widowControl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hr-HR"/>
              </w:rPr>
            </w:pPr>
            <w:r w:rsidRPr="00AD0B1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hr-HR"/>
              </w:rPr>
              <w:t> </w:t>
            </w:r>
          </w:p>
          <w:p w14:paraId="3153E17E" w14:textId="77777777" w:rsidR="000F732E" w:rsidRPr="00AD0B1A" w:rsidRDefault="000F732E" w:rsidP="00AC49F7">
            <w:pPr>
              <w:widowControl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hr-HR"/>
              </w:rPr>
            </w:pPr>
            <w:r w:rsidRPr="00AD0B1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hr-HR"/>
              </w:rPr>
              <w:t> </w:t>
            </w:r>
          </w:p>
        </w:tc>
      </w:tr>
      <w:tr w:rsidR="000F732E" w:rsidRPr="001310D0" w14:paraId="267D2B8C" w14:textId="77777777" w:rsidTr="00AC49F7">
        <w:trPr>
          <w:trHeight w:val="570"/>
        </w:trPr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157454" w14:textId="77777777" w:rsidR="000F732E" w:rsidRPr="00AD0B1A" w:rsidRDefault="000F732E" w:rsidP="00AC49F7">
            <w:pPr>
              <w:widowControl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hr-HR"/>
              </w:rPr>
            </w:pPr>
            <w:r w:rsidRPr="00AD0B1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hr-HR"/>
              </w:rPr>
              <w:t> </w:t>
            </w:r>
          </w:p>
        </w:tc>
        <w:tc>
          <w:tcPr>
            <w:tcW w:w="2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1C945A" w14:textId="77777777" w:rsidR="000F732E" w:rsidRPr="00AD0B1A" w:rsidRDefault="000F732E" w:rsidP="00AC49F7">
            <w:pPr>
              <w:widowControl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hr-HR"/>
              </w:rPr>
            </w:pPr>
            <w:r w:rsidRPr="00AD0B1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hr-HR"/>
              </w:rPr>
              <w:t> </w:t>
            </w:r>
          </w:p>
        </w:tc>
        <w:tc>
          <w:tcPr>
            <w:tcW w:w="3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7438BA" w14:textId="77777777" w:rsidR="000F732E" w:rsidRPr="00AD0B1A" w:rsidRDefault="000F732E" w:rsidP="00AC49F7">
            <w:pPr>
              <w:widowControl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hr-HR"/>
              </w:rPr>
            </w:pPr>
            <w:r w:rsidRPr="00AD0B1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hr-HR"/>
              </w:rPr>
              <w:t> 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B13779" w14:textId="77777777" w:rsidR="000F732E" w:rsidRPr="00AD0B1A" w:rsidRDefault="000F732E" w:rsidP="00AC49F7">
            <w:pPr>
              <w:widowControl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hr-HR"/>
              </w:rPr>
            </w:pPr>
            <w:r w:rsidRPr="00AD0B1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hr-HR"/>
              </w:rPr>
              <w:t> 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A9F932" w14:textId="77777777" w:rsidR="000F732E" w:rsidRPr="00AD0B1A" w:rsidRDefault="000F732E" w:rsidP="00AC49F7">
            <w:pPr>
              <w:widowControl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hr-HR"/>
              </w:rPr>
            </w:pPr>
            <w:r w:rsidRPr="00AD0B1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hr-HR"/>
              </w:rPr>
              <w:t> </w:t>
            </w:r>
          </w:p>
          <w:p w14:paraId="10C9BDA5" w14:textId="77777777" w:rsidR="000F732E" w:rsidRPr="00AD0B1A" w:rsidRDefault="000F732E" w:rsidP="00AC49F7">
            <w:pPr>
              <w:widowControl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hr-HR"/>
              </w:rPr>
            </w:pPr>
            <w:r w:rsidRPr="00AD0B1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hr-HR"/>
              </w:rPr>
              <w:t> </w:t>
            </w:r>
          </w:p>
        </w:tc>
      </w:tr>
      <w:tr w:rsidR="000F732E" w:rsidRPr="001310D0" w14:paraId="1228EF64" w14:textId="77777777" w:rsidTr="00AC49F7">
        <w:trPr>
          <w:trHeight w:val="570"/>
        </w:trPr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FC7413" w14:textId="77777777" w:rsidR="000F732E" w:rsidRPr="00AD0B1A" w:rsidRDefault="000F732E" w:rsidP="00AC49F7">
            <w:pPr>
              <w:widowControl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hr-HR"/>
              </w:rPr>
            </w:pPr>
          </w:p>
        </w:tc>
        <w:tc>
          <w:tcPr>
            <w:tcW w:w="2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FDCB0E" w14:textId="77777777" w:rsidR="000F732E" w:rsidRPr="00AD0B1A" w:rsidRDefault="000F732E" w:rsidP="00AC49F7">
            <w:pPr>
              <w:widowControl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hr-HR"/>
              </w:rPr>
            </w:pPr>
          </w:p>
        </w:tc>
        <w:tc>
          <w:tcPr>
            <w:tcW w:w="3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639CDE" w14:textId="77777777" w:rsidR="000F732E" w:rsidRPr="00AD0B1A" w:rsidRDefault="000F732E" w:rsidP="00AC49F7">
            <w:pPr>
              <w:widowControl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hr-HR"/>
              </w:rPr>
            </w:pPr>
            <w:r w:rsidRPr="00AD0B1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hr-HR"/>
              </w:rPr>
              <w:t> 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85E71C" w14:textId="77777777" w:rsidR="000F732E" w:rsidRPr="00AD0B1A" w:rsidRDefault="000F732E" w:rsidP="00AC49F7">
            <w:pPr>
              <w:widowControl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hr-HR"/>
              </w:rPr>
            </w:pPr>
            <w:r w:rsidRPr="00AD0B1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hr-HR"/>
              </w:rPr>
              <w:t> 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FFFDC2" w14:textId="77777777" w:rsidR="000F732E" w:rsidRPr="00AD0B1A" w:rsidRDefault="000F732E" w:rsidP="00AC49F7">
            <w:pPr>
              <w:widowControl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hr-HR"/>
              </w:rPr>
            </w:pPr>
            <w:r w:rsidRPr="00AD0B1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hr-HR"/>
              </w:rPr>
              <w:t> </w:t>
            </w:r>
          </w:p>
          <w:p w14:paraId="0EB6B420" w14:textId="77777777" w:rsidR="000F732E" w:rsidRPr="00AD0B1A" w:rsidRDefault="000F732E" w:rsidP="00AC49F7">
            <w:pPr>
              <w:widowControl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hr-HR"/>
              </w:rPr>
            </w:pPr>
            <w:r w:rsidRPr="00AD0B1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hr-HR"/>
              </w:rPr>
              <w:t> </w:t>
            </w:r>
          </w:p>
        </w:tc>
      </w:tr>
      <w:tr w:rsidR="000F732E" w:rsidRPr="001310D0" w14:paraId="05B416BA" w14:textId="77777777" w:rsidTr="00AC49F7">
        <w:trPr>
          <w:trHeight w:val="570"/>
        </w:trPr>
        <w:tc>
          <w:tcPr>
            <w:tcW w:w="66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6D9F1"/>
            <w:vAlign w:val="center"/>
            <w:hideMark/>
          </w:tcPr>
          <w:p w14:paraId="36DDFD1D" w14:textId="77777777" w:rsidR="000F732E" w:rsidRPr="00AD0B1A" w:rsidRDefault="000F732E" w:rsidP="00AC49F7">
            <w:pPr>
              <w:widowControl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hr-HR"/>
              </w:rPr>
            </w:pPr>
            <w:r w:rsidRPr="00AD0B1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hr-HR"/>
              </w:rPr>
              <w:t> </w:t>
            </w:r>
          </w:p>
          <w:p w14:paraId="7D441022" w14:textId="77777777" w:rsidR="000F732E" w:rsidRPr="00AD0B1A" w:rsidRDefault="000F732E" w:rsidP="00AC49F7">
            <w:pPr>
              <w:widowControl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hr-HR"/>
              </w:rPr>
            </w:pPr>
            <w:r w:rsidRPr="00AD0B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hr-HR"/>
              </w:rPr>
              <w:t>UKUPNA VRIJEDNOST</w:t>
            </w:r>
            <w:r w:rsidRPr="00AD0B1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hr-HR"/>
              </w:rPr>
              <w:t> 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2BD6F2" w14:textId="77777777" w:rsidR="000F732E" w:rsidRPr="00AD0B1A" w:rsidRDefault="000F732E" w:rsidP="00AC49F7">
            <w:pPr>
              <w:widowControl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hr-HR"/>
              </w:rPr>
            </w:pPr>
            <w:r w:rsidRPr="00AD0B1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hr-HR"/>
              </w:rPr>
              <w:t> 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6D9F1"/>
            <w:vAlign w:val="center"/>
            <w:hideMark/>
          </w:tcPr>
          <w:p w14:paraId="27E1DFA7" w14:textId="77777777" w:rsidR="000F732E" w:rsidRPr="00AD0B1A" w:rsidRDefault="000F732E" w:rsidP="00AC49F7">
            <w:pPr>
              <w:widowControl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hr-HR"/>
              </w:rPr>
            </w:pPr>
            <w:r w:rsidRPr="00AD0B1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hr-HR"/>
              </w:rPr>
              <w:t> </w:t>
            </w:r>
          </w:p>
          <w:p w14:paraId="1F4DC610" w14:textId="77777777" w:rsidR="000F732E" w:rsidRPr="00AD0B1A" w:rsidRDefault="000F732E" w:rsidP="00AC49F7">
            <w:pPr>
              <w:widowControl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hr-HR"/>
              </w:rPr>
            </w:pPr>
            <w:r w:rsidRPr="00AD0B1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hr-HR"/>
              </w:rPr>
              <w:t> </w:t>
            </w:r>
          </w:p>
        </w:tc>
      </w:tr>
    </w:tbl>
    <w:p w14:paraId="68D898E9" w14:textId="77777777" w:rsidR="000F732E" w:rsidRPr="001310D0" w:rsidRDefault="000F732E" w:rsidP="000F732E">
      <w:pPr>
        <w:spacing w:before="2"/>
        <w:rPr>
          <w:rFonts w:ascii="Times New Roman" w:eastAsia="Arial" w:hAnsi="Times New Roman" w:cs="Times New Roman"/>
          <w:b/>
          <w:bCs/>
          <w:color w:val="FF0000"/>
          <w:sz w:val="24"/>
          <w:szCs w:val="24"/>
        </w:rPr>
      </w:pPr>
    </w:p>
    <w:p w14:paraId="586F1D73" w14:textId="77777777" w:rsidR="000F732E" w:rsidRPr="001310D0" w:rsidRDefault="000F732E" w:rsidP="000F732E">
      <w:pPr>
        <w:spacing w:before="6"/>
        <w:rPr>
          <w:rFonts w:ascii="Times New Roman" w:eastAsia="Arial" w:hAnsi="Times New Roman" w:cs="Times New Roman"/>
          <w:b/>
          <w:bCs/>
          <w:color w:val="FF0000"/>
          <w:sz w:val="24"/>
          <w:szCs w:val="24"/>
        </w:rPr>
      </w:pPr>
    </w:p>
    <w:p w14:paraId="39C9B9D1" w14:textId="77777777" w:rsidR="000F732E" w:rsidRPr="001310D0" w:rsidRDefault="000F732E" w:rsidP="000F732E">
      <w:pPr>
        <w:spacing w:before="6"/>
        <w:rPr>
          <w:rFonts w:ascii="Times New Roman" w:eastAsia="Arial" w:hAnsi="Times New Roman" w:cs="Times New Roman"/>
          <w:b/>
          <w:bCs/>
          <w:color w:val="FF0000"/>
          <w:sz w:val="24"/>
          <w:szCs w:val="24"/>
        </w:rPr>
      </w:pPr>
    </w:p>
    <w:p w14:paraId="0AEA5621" w14:textId="77777777" w:rsidR="000F732E" w:rsidRPr="001310D0" w:rsidRDefault="000F732E" w:rsidP="000F732E">
      <w:pPr>
        <w:spacing w:before="6"/>
        <w:rPr>
          <w:rFonts w:ascii="Times New Roman" w:eastAsia="Arial" w:hAnsi="Times New Roman" w:cs="Times New Roman"/>
          <w:b/>
          <w:bCs/>
          <w:color w:val="FF0000"/>
          <w:sz w:val="24"/>
          <w:szCs w:val="24"/>
        </w:rPr>
      </w:pPr>
    </w:p>
    <w:p w14:paraId="5AF6E33D" w14:textId="77777777" w:rsidR="000F732E" w:rsidRDefault="000F732E" w:rsidP="000F732E">
      <w:pPr>
        <w:jc w:val="both"/>
        <w:rPr>
          <w:rFonts w:ascii="Times New Roman" w:eastAsia="Arial" w:hAnsi="Times New Roman" w:cs="Times New Roman"/>
          <w:b/>
          <w:sz w:val="24"/>
          <w:szCs w:val="24"/>
        </w:rPr>
      </w:pPr>
    </w:p>
    <w:p w14:paraId="4C787E4A" w14:textId="77777777" w:rsidR="000F732E" w:rsidRDefault="000F732E" w:rsidP="000F732E">
      <w:pPr>
        <w:jc w:val="both"/>
        <w:rPr>
          <w:rFonts w:ascii="Times New Roman" w:eastAsia="Arial" w:hAnsi="Times New Roman" w:cs="Times New Roman"/>
          <w:b/>
          <w:sz w:val="24"/>
          <w:szCs w:val="24"/>
        </w:rPr>
      </w:pPr>
    </w:p>
    <w:p w14:paraId="4591C2A3" w14:textId="77777777" w:rsidR="000F732E" w:rsidRPr="00F52B5F" w:rsidRDefault="000F732E" w:rsidP="000F732E">
      <w:pPr>
        <w:jc w:val="both"/>
        <w:rPr>
          <w:rFonts w:ascii="Times New Roman" w:eastAsia="Arial" w:hAnsi="Times New Roman" w:cs="Times New Roman"/>
          <w:b/>
          <w:sz w:val="24"/>
          <w:szCs w:val="24"/>
        </w:rPr>
      </w:pPr>
    </w:p>
    <w:p w14:paraId="03E4B452" w14:textId="77777777" w:rsidR="000F732E" w:rsidRPr="001310D0" w:rsidRDefault="000F732E" w:rsidP="000F732E">
      <w:pPr>
        <w:jc w:val="both"/>
        <w:rPr>
          <w:rFonts w:ascii="Times New Roman" w:eastAsia="Arial" w:hAnsi="Times New Roman" w:cs="Times New Roman"/>
          <w:b/>
          <w:color w:val="FF0000"/>
          <w:sz w:val="24"/>
          <w:szCs w:val="24"/>
        </w:rPr>
      </w:pPr>
    </w:p>
    <w:p w14:paraId="77E65DBD" w14:textId="77777777" w:rsidR="000F732E" w:rsidRPr="001310D0" w:rsidRDefault="000F732E" w:rsidP="000F732E">
      <w:pPr>
        <w:jc w:val="both"/>
        <w:rPr>
          <w:rFonts w:ascii="Times New Roman" w:eastAsia="Arial" w:hAnsi="Times New Roman" w:cs="Times New Roman"/>
          <w:b/>
          <w:color w:val="FF0000"/>
          <w:sz w:val="24"/>
          <w:szCs w:val="24"/>
        </w:rPr>
      </w:pPr>
    </w:p>
    <w:p w14:paraId="5BA72574" w14:textId="77777777" w:rsidR="000F732E" w:rsidRDefault="000F732E" w:rsidP="000F732E">
      <w:pPr>
        <w:jc w:val="both"/>
        <w:rPr>
          <w:rFonts w:ascii="Times New Roman" w:eastAsia="Arial" w:hAnsi="Times New Roman" w:cs="Times New Roman"/>
          <w:b/>
          <w:color w:val="FF0000"/>
          <w:sz w:val="24"/>
          <w:szCs w:val="24"/>
        </w:rPr>
      </w:pPr>
    </w:p>
    <w:p w14:paraId="3654AE7B" w14:textId="77777777" w:rsidR="000F732E" w:rsidRDefault="000F732E" w:rsidP="000F732E">
      <w:pPr>
        <w:jc w:val="both"/>
        <w:rPr>
          <w:rFonts w:ascii="Times New Roman" w:eastAsia="Arial" w:hAnsi="Times New Roman" w:cs="Times New Roman"/>
          <w:b/>
          <w:color w:val="FF0000"/>
          <w:sz w:val="24"/>
          <w:szCs w:val="24"/>
        </w:rPr>
      </w:pPr>
    </w:p>
    <w:p w14:paraId="69B66844" w14:textId="77777777" w:rsidR="000F732E" w:rsidRDefault="000F732E" w:rsidP="000F732E">
      <w:pPr>
        <w:jc w:val="both"/>
        <w:rPr>
          <w:rFonts w:ascii="Times New Roman" w:eastAsia="Arial" w:hAnsi="Times New Roman" w:cs="Times New Roman"/>
          <w:b/>
          <w:color w:val="FF0000"/>
          <w:sz w:val="24"/>
          <w:szCs w:val="24"/>
        </w:rPr>
      </w:pPr>
    </w:p>
    <w:p w14:paraId="15CAF2C4" w14:textId="77777777" w:rsidR="000F732E" w:rsidRDefault="000F732E" w:rsidP="000F732E">
      <w:pPr>
        <w:jc w:val="both"/>
        <w:rPr>
          <w:rFonts w:ascii="Times New Roman" w:eastAsia="Arial" w:hAnsi="Times New Roman" w:cs="Times New Roman"/>
          <w:b/>
          <w:color w:val="FF0000"/>
          <w:sz w:val="24"/>
          <w:szCs w:val="24"/>
        </w:rPr>
      </w:pPr>
    </w:p>
    <w:p w14:paraId="25CFF88F" w14:textId="77777777" w:rsidR="000F732E" w:rsidRDefault="000F732E" w:rsidP="000F732E">
      <w:pPr>
        <w:jc w:val="both"/>
        <w:rPr>
          <w:rFonts w:ascii="Times New Roman" w:eastAsia="Arial" w:hAnsi="Times New Roman" w:cs="Times New Roman"/>
          <w:b/>
          <w:color w:val="FF0000"/>
          <w:sz w:val="24"/>
          <w:szCs w:val="24"/>
        </w:rPr>
      </w:pPr>
    </w:p>
    <w:p w14:paraId="367F57FF" w14:textId="77777777" w:rsidR="000F732E" w:rsidRDefault="000F732E" w:rsidP="000F732E">
      <w:pPr>
        <w:jc w:val="both"/>
        <w:rPr>
          <w:rFonts w:ascii="Times New Roman" w:eastAsia="Arial" w:hAnsi="Times New Roman" w:cs="Times New Roman"/>
          <w:b/>
          <w:color w:val="FF0000"/>
          <w:sz w:val="24"/>
          <w:szCs w:val="24"/>
        </w:rPr>
      </w:pPr>
    </w:p>
    <w:p w14:paraId="4E5FA781" w14:textId="77777777" w:rsidR="000F732E" w:rsidRDefault="000F732E" w:rsidP="000F732E">
      <w:pPr>
        <w:jc w:val="both"/>
        <w:rPr>
          <w:rFonts w:ascii="Times New Roman" w:eastAsia="Arial" w:hAnsi="Times New Roman" w:cs="Times New Roman"/>
          <w:b/>
          <w:color w:val="FF0000"/>
          <w:sz w:val="24"/>
          <w:szCs w:val="24"/>
        </w:rPr>
      </w:pPr>
    </w:p>
    <w:p w14:paraId="46A9DFD9" w14:textId="77777777" w:rsidR="000F732E" w:rsidRDefault="000F732E" w:rsidP="000F732E">
      <w:pPr>
        <w:jc w:val="both"/>
        <w:rPr>
          <w:rFonts w:ascii="Times New Roman" w:eastAsia="Arial" w:hAnsi="Times New Roman" w:cs="Times New Roman"/>
          <w:b/>
          <w:color w:val="FF0000"/>
          <w:sz w:val="24"/>
          <w:szCs w:val="24"/>
        </w:rPr>
      </w:pPr>
    </w:p>
    <w:p w14:paraId="7DFD5574" w14:textId="77777777" w:rsidR="000F732E" w:rsidRDefault="000F732E" w:rsidP="000F732E">
      <w:pPr>
        <w:jc w:val="both"/>
        <w:rPr>
          <w:rFonts w:ascii="Times New Roman" w:eastAsia="Arial" w:hAnsi="Times New Roman" w:cs="Times New Roman"/>
          <w:b/>
          <w:color w:val="FF0000"/>
          <w:sz w:val="24"/>
          <w:szCs w:val="24"/>
        </w:rPr>
      </w:pPr>
    </w:p>
    <w:p w14:paraId="7C764D9A" w14:textId="77777777" w:rsidR="002F5173" w:rsidRDefault="002F5173"/>
    <w:sectPr w:rsidR="002F51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32E"/>
    <w:rsid w:val="000F732E"/>
    <w:rsid w:val="002114FE"/>
    <w:rsid w:val="002473CD"/>
    <w:rsid w:val="002F5173"/>
    <w:rsid w:val="00321F2B"/>
    <w:rsid w:val="0047367E"/>
    <w:rsid w:val="00551AF9"/>
    <w:rsid w:val="00670B18"/>
    <w:rsid w:val="008A2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4A5FF"/>
  <w15:chartTrackingRefBased/>
  <w15:docId w15:val="{AB7D553E-C0FD-4F9B-AD56-B2B854161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0F732E"/>
    <w:pPr>
      <w:widowControl w:val="0"/>
      <w:spacing w:after="0" w:line="240" w:lineRule="auto"/>
    </w:pPr>
    <w:rPr>
      <w:kern w:val="0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492</Characters>
  <Application>Microsoft Office Word</Application>
  <DocSecurity>0</DocSecurity>
  <Lines>4</Lines>
  <Paragraphs>1</Paragraphs>
  <ScaleCrop>false</ScaleCrop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Mijić</dc:creator>
  <cp:keywords/>
  <dc:description/>
  <cp:lastModifiedBy>Ivana Grubišić</cp:lastModifiedBy>
  <cp:revision>4</cp:revision>
  <dcterms:created xsi:type="dcterms:W3CDTF">2024-08-22T11:54:00Z</dcterms:created>
  <dcterms:modified xsi:type="dcterms:W3CDTF">2024-08-22T11:58:00Z</dcterms:modified>
</cp:coreProperties>
</file>