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629F1" w14:textId="1C504832" w:rsidR="00831D12" w:rsidRPr="00831D12" w:rsidRDefault="00831D12">
      <w:pPr>
        <w:rPr>
          <w:rFonts w:asciiTheme="majorBidi" w:hAnsiTheme="majorBidi" w:cstheme="majorBidi"/>
          <w:b/>
          <w:bCs/>
          <w:sz w:val="24"/>
          <w:szCs w:val="24"/>
          <w:lang w:val="hr-BA"/>
        </w:rPr>
      </w:pPr>
      <w:bookmarkStart w:id="0" w:name="_GoBack"/>
      <w:bookmarkEnd w:id="0"/>
      <w:r w:rsidRPr="00831D12">
        <w:rPr>
          <w:rFonts w:asciiTheme="majorBidi" w:hAnsiTheme="majorBidi" w:cstheme="majorBidi"/>
          <w:noProof/>
          <w:sz w:val="24"/>
          <w:szCs w:val="24"/>
          <w:lang w:val="hr-HR" w:eastAsia="hr-HR"/>
        </w:rPr>
        <w:drawing>
          <wp:anchor distT="0" distB="0" distL="114300" distR="114300" simplePos="0" relativeHeight="251659264" behindDoc="0" locked="0" layoutInCell="1" allowOverlap="1" wp14:anchorId="156D9979" wp14:editId="0EB5CDE8">
            <wp:simplePos x="0" y="0"/>
            <wp:positionH relativeFrom="margin">
              <wp:posOffset>0</wp:posOffset>
            </wp:positionH>
            <wp:positionV relativeFrom="margin">
              <wp:posOffset>295275</wp:posOffset>
            </wp:positionV>
            <wp:extent cx="1771650" cy="1699260"/>
            <wp:effectExtent l="0" t="0" r="0" b="0"/>
            <wp:wrapTopAndBottom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B9A649" w14:textId="7E425CD6" w:rsidR="00831D12" w:rsidRPr="00011F79" w:rsidRDefault="00011F79">
      <w:pPr>
        <w:rPr>
          <w:rFonts w:asciiTheme="majorBidi" w:hAnsiTheme="majorBidi" w:cstheme="majorBidi"/>
          <w:sz w:val="24"/>
          <w:szCs w:val="24"/>
          <w:lang w:val="hr-BA"/>
        </w:rPr>
      </w:pP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 w:rsidRPr="00011F79">
        <w:rPr>
          <w:rFonts w:asciiTheme="majorBidi" w:hAnsiTheme="majorBidi" w:cstheme="majorBidi"/>
          <w:sz w:val="24"/>
          <w:szCs w:val="24"/>
          <w:lang w:val="hr-BA"/>
        </w:rPr>
        <w:t>Prilog I</w:t>
      </w:r>
    </w:p>
    <w:tbl>
      <w:tblPr>
        <w:tblpPr w:leftFromText="180" w:rightFromText="180" w:vertAnchor="text" w:horzAnchor="margin" w:tblpY="132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5703"/>
      </w:tblGrid>
      <w:tr w:rsidR="00831D12" w:rsidRPr="00831D12" w14:paraId="3E285433" w14:textId="77777777" w:rsidTr="004155AC">
        <w:trPr>
          <w:trHeight w:val="292"/>
        </w:trPr>
        <w:tc>
          <w:tcPr>
            <w:tcW w:w="9815" w:type="dxa"/>
            <w:gridSpan w:val="2"/>
            <w:shd w:val="clear" w:color="auto" w:fill="D9D9D9" w:themeFill="background1" w:themeFillShade="D9"/>
            <w:vAlign w:val="center"/>
          </w:tcPr>
          <w:p w14:paraId="7421578B" w14:textId="366595DF" w:rsidR="00831D12" w:rsidRPr="00831D12" w:rsidRDefault="00831D12" w:rsidP="004155AC">
            <w:pPr>
              <w:keepNext/>
              <w:keepLines/>
              <w:spacing w:after="0" w:line="480" w:lineRule="auto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color w:val="2E74B5"/>
                <w:sz w:val="24"/>
                <w:szCs w:val="24"/>
                <w:lang w:val="hr-HR"/>
              </w:rPr>
            </w:pPr>
            <w:bookmarkStart w:id="1" w:name="_Toc34737199"/>
            <w:r w:rsidRPr="00831D1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hr-HR"/>
              </w:rPr>
              <w:t>PONUDBENI LIST</w:t>
            </w:r>
            <w:bookmarkEnd w:id="1"/>
          </w:p>
        </w:tc>
      </w:tr>
      <w:tr w:rsidR="00831D12" w:rsidRPr="00F7717F" w14:paraId="5E5D47AE" w14:textId="77777777" w:rsidTr="00F7717F">
        <w:trPr>
          <w:trHeight w:val="782"/>
        </w:trPr>
        <w:tc>
          <w:tcPr>
            <w:tcW w:w="4112" w:type="dxa"/>
            <w:vAlign w:val="center"/>
          </w:tcPr>
          <w:p w14:paraId="2C33072A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Predmet nabave:</w:t>
            </w:r>
          </w:p>
        </w:tc>
        <w:tc>
          <w:tcPr>
            <w:tcW w:w="5703" w:type="dxa"/>
            <w:vAlign w:val="center"/>
          </w:tcPr>
          <w:p w14:paraId="3CA6998B" w14:textId="31D4092F" w:rsidR="00831D12" w:rsidRPr="00831D12" w:rsidRDefault="00F7717F" w:rsidP="00F7717F">
            <w:pPr>
              <w:spacing w:after="0" w:line="360" w:lineRule="auto"/>
              <w:contextualSpacing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F7717F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„Dopunsko i dodatno zdravstveno osiguranje za djelatnike JU RERA </w:t>
            </w:r>
            <w:proofErr w:type="spellStart"/>
            <w:r w:rsidRPr="00F7717F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S.D</w:t>
            </w:r>
            <w:proofErr w:type="spellEnd"/>
            <w:r w:rsidRPr="00F7717F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.“  </w:t>
            </w:r>
          </w:p>
        </w:tc>
      </w:tr>
      <w:tr w:rsidR="00831D12" w:rsidRPr="00F7717F" w14:paraId="51C6E80A" w14:textId="77777777" w:rsidTr="007111AA">
        <w:trPr>
          <w:trHeight w:val="560"/>
        </w:trPr>
        <w:tc>
          <w:tcPr>
            <w:tcW w:w="4112" w:type="dxa"/>
            <w:vAlign w:val="center"/>
          </w:tcPr>
          <w:p w14:paraId="3B93C46A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Naručitelj: </w:t>
            </w:r>
          </w:p>
        </w:tc>
        <w:tc>
          <w:tcPr>
            <w:tcW w:w="5703" w:type="dxa"/>
            <w:vAlign w:val="center"/>
          </w:tcPr>
          <w:p w14:paraId="2EE2E70F" w14:textId="77777777" w:rsidR="00831D12" w:rsidRPr="00831D12" w:rsidRDefault="00831D12" w:rsidP="00831D12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Javna ustanova RERA </w:t>
            </w:r>
            <w:proofErr w:type="spellStart"/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S.D</w:t>
            </w:r>
            <w:proofErr w:type="spellEnd"/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. za koordinaciju i razvoj Splitsko-dalmatinske županije, Domovinskog rata 2, Split, OIB:  40887282015</w:t>
            </w:r>
          </w:p>
        </w:tc>
      </w:tr>
      <w:tr w:rsidR="00831D12" w:rsidRPr="00F7717F" w14:paraId="51EB6B00" w14:textId="77777777" w:rsidTr="007111AA">
        <w:trPr>
          <w:trHeight w:val="561"/>
        </w:trPr>
        <w:tc>
          <w:tcPr>
            <w:tcW w:w="4112" w:type="dxa"/>
            <w:vAlign w:val="center"/>
          </w:tcPr>
          <w:p w14:paraId="56C0AD4F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Odgovorna osoba naručitelja </w:t>
            </w:r>
          </w:p>
          <w:p w14:paraId="38C59C32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(ime i prezime):</w:t>
            </w:r>
          </w:p>
        </w:tc>
        <w:tc>
          <w:tcPr>
            <w:tcW w:w="5703" w:type="dxa"/>
            <w:vAlign w:val="center"/>
          </w:tcPr>
          <w:p w14:paraId="1006049B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Jozo Sarač, v.d. ravnatelja</w:t>
            </w:r>
          </w:p>
        </w:tc>
      </w:tr>
      <w:tr w:rsidR="00831D12" w:rsidRPr="00831D12" w14:paraId="6E80B577" w14:textId="77777777" w:rsidTr="007111AA">
        <w:trPr>
          <w:trHeight w:val="9"/>
        </w:trPr>
        <w:tc>
          <w:tcPr>
            <w:tcW w:w="4112" w:type="dxa"/>
            <w:shd w:val="pct12" w:color="auto" w:fill="auto"/>
            <w:vAlign w:val="center"/>
          </w:tcPr>
          <w:p w14:paraId="4F74BDC9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b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b/>
                <w:sz w:val="24"/>
                <w:szCs w:val="24"/>
                <w:lang w:val="hr-HR"/>
              </w:rPr>
              <w:t>Naziv ponuditelja:</w:t>
            </w:r>
          </w:p>
        </w:tc>
        <w:tc>
          <w:tcPr>
            <w:tcW w:w="5703" w:type="dxa"/>
            <w:shd w:val="pct12" w:color="auto" w:fill="auto"/>
            <w:vAlign w:val="center"/>
          </w:tcPr>
          <w:p w14:paraId="4CA1993E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07ADF79E" w14:textId="77777777" w:rsidTr="007111AA">
        <w:trPr>
          <w:trHeight w:val="9"/>
        </w:trPr>
        <w:tc>
          <w:tcPr>
            <w:tcW w:w="4112" w:type="dxa"/>
            <w:vAlign w:val="center"/>
          </w:tcPr>
          <w:p w14:paraId="5ABE7D2E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Adresa (poslovno sjedište):</w:t>
            </w:r>
          </w:p>
        </w:tc>
        <w:tc>
          <w:tcPr>
            <w:tcW w:w="5703" w:type="dxa"/>
            <w:vAlign w:val="center"/>
          </w:tcPr>
          <w:p w14:paraId="58D53DBA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035C590A" w14:textId="77777777" w:rsidTr="007111AA">
        <w:trPr>
          <w:trHeight w:val="9"/>
        </w:trPr>
        <w:tc>
          <w:tcPr>
            <w:tcW w:w="4112" w:type="dxa"/>
            <w:vAlign w:val="center"/>
          </w:tcPr>
          <w:p w14:paraId="38012338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Adresa poslovnice (ako postoji):</w:t>
            </w:r>
          </w:p>
        </w:tc>
        <w:tc>
          <w:tcPr>
            <w:tcW w:w="5703" w:type="dxa"/>
            <w:vAlign w:val="center"/>
          </w:tcPr>
          <w:p w14:paraId="1EB0E560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1040E037" w14:textId="77777777" w:rsidTr="007111AA">
        <w:trPr>
          <w:trHeight w:val="9"/>
        </w:trPr>
        <w:tc>
          <w:tcPr>
            <w:tcW w:w="4112" w:type="dxa"/>
            <w:vAlign w:val="center"/>
          </w:tcPr>
          <w:p w14:paraId="08D07ADA" w14:textId="4AE2992C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OIB</w:t>
            </w:r>
            <w:r w:rsidR="007111AA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 ili nacionalni identifikacijski broj</w:t>
            </w: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4105A2BC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3AB2447D" w14:textId="77777777" w:rsidTr="007111AA">
        <w:trPr>
          <w:trHeight w:val="9"/>
        </w:trPr>
        <w:tc>
          <w:tcPr>
            <w:tcW w:w="4112" w:type="dxa"/>
            <w:vAlign w:val="center"/>
          </w:tcPr>
          <w:p w14:paraId="23E65042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Broj računa (IBAN):</w:t>
            </w:r>
          </w:p>
        </w:tc>
        <w:tc>
          <w:tcPr>
            <w:tcW w:w="5703" w:type="dxa"/>
            <w:vAlign w:val="center"/>
          </w:tcPr>
          <w:p w14:paraId="55A1C93E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4D7D5A3E" w14:textId="77777777" w:rsidTr="007111AA">
        <w:trPr>
          <w:trHeight w:val="9"/>
        </w:trPr>
        <w:tc>
          <w:tcPr>
            <w:tcW w:w="4112" w:type="dxa"/>
            <w:vAlign w:val="center"/>
          </w:tcPr>
          <w:p w14:paraId="2BFD0A34" w14:textId="77777777" w:rsidR="00831D12" w:rsidRP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Ponuditelj je u sustavu PDV-a (zaokružiti):</w:t>
            </w:r>
          </w:p>
        </w:tc>
        <w:tc>
          <w:tcPr>
            <w:tcW w:w="5703" w:type="dxa"/>
            <w:vAlign w:val="center"/>
          </w:tcPr>
          <w:p w14:paraId="257D283C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DA / NE</w:t>
            </w:r>
          </w:p>
        </w:tc>
      </w:tr>
      <w:tr w:rsidR="00831D12" w:rsidRPr="00831D12" w14:paraId="109EC40C" w14:textId="77777777" w:rsidTr="007111AA">
        <w:trPr>
          <w:trHeight w:val="9"/>
        </w:trPr>
        <w:tc>
          <w:tcPr>
            <w:tcW w:w="4112" w:type="dxa"/>
            <w:vAlign w:val="center"/>
          </w:tcPr>
          <w:p w14:paraId="05CD6535" w14:textId="678BD3C4" w:rsidR="00831D12" w:rsidRPr="00831D12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Poštanska adresa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33B061A5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008E4D0A" w14:textId="77777777" w:rsidTr="007111AA">
        <w:trPr>
          <w:trHeight w:val="9"/>
        </w:trPr>
        <w:tc>
          <w:tcPr>
            <w:tcW w:w="4112" w:type="dxa"/>
            <w:vAlign w:val="center"/>
          </w:tcPr>
          <w:p w14:paraId="35D3B050" w14:textId="591C52B4" w:rsidR="00831D12" w:rsidRPr="00831D12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Adresa elektroničke 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pošt</w:t>
            </w: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e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151FD07F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71185D0E" w14:textId="77777777" w:rsidTr="007111AA">
        <w:trPr>
          <w:trHeight w:val="9"/>
        </w:trPr>
        <w:tc>
          <w:tcPr>
            <w:tcW w:w="4112" w:type="dxa"/>
            <w:vAlign w:val="center"/>
          </w:tcPr>
          <w:p w14:paraId="6E2E353F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Kontakt osoba:</w:t>
            </w:r>
          </w:p>
        </w:tc>
        <w:tc>
          <w:tcPr>
            <w:tcW w:w="5703" w:type="dxa"/>
            <w:vAlign w:val="center"/>
          </w:tcPr>
          <w:p w14:paraId="7DBDB010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4874C680" w14:textId="77777777" w:rsidTr="007111AA">
        <w:trPr>
          <w:trHeight w:val="9"/>
        </w:trPr>
        <w:tc>
          <w:tcPr>
            <w:tcW w:w="4112" w:type="dxa"/>
            <w:vAlign w:val="center"/>
          </w:tcPr>
          <w:p w14:paraId="4EB6DD0B" w14:textId="04F65526" w:rsidR="00831D12" w:rsidRPr="00831D12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Broj t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elefon</w:t>
            </w: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a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584ACBAE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5DD0576E" w14:textId="77777777" w:rsidTr="007111AA">
        <w:trPr>
          <w:trHeight w:val="50"/>
        </w:trPr>
        <w:tc>
          <w:tcPr>
            <w:tcW w:w="4112" w:type="dxa"/>
            <w:vAlign w:val="center"/>
          </w:tcPr>
          <w:p w14:paraId="42EFF2BE" w14:textId="58E2FE7A" w:rsidR="00831D12" w:rsidRPr="00831D12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lastRenderedPageBreak/>
              <w:t xml:space="preserve">Broj 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faks</w:t>
            </w: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a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0A403F7D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32910B04" w14:textId="77777777" w:rsidTr="004155AC">
        <w:trPr>
          <w:trHeight w:val="176"/>
        </w:trPr>
        <w:tc>
          <w:tcPr>
            <w:tcW w:w="9815" w:type="dxa"/>
            <w:gridSpan w:val="2"/>
            <w:shd w:val="pct12" w:color="auto" w:fill="auto"/>
            <w:vAlign w:val="center"/>
          </w:tcPr>
          <w:p w14:paraId="1CB6F992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b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b/>
                <w:sz w:val="24"/>
                <w:szCs w:val="24"/>
                <w:lang w:val="hr-HR"/>
              </w:rPr>
              <w:t>PONUDA</w:t>
            </w:r>
          </w:p>
        </w:tc>
      </w:tr>
      <w:tr w:rsidR="00831D12" w:rsidRPr="00831D12" w14:paraId="6C33CF3B" w14:textId="77777777" w:rsidTr="007111AA">
        <w:trPr>
          <w:trHeight w:val="9"/>
        </w:trPr>
        <w:tc>
          <w:tcPr>
            <w:tcW w:w="4112" w:type="dxa"/>
            <w:vAlign w:val="center"/>
          </w:tcPr>
          <w:p w14:paraId="01605C0B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Broj ponude:</w:t>
            </w:r>
          </w:p>
        </w:tc>
        <w:tc>
          <w:tcPr>
            <w:tcW w:w="5703" w:type="dxa"/>
          </w:tcPr>
          <w:p w14:paraId="68B7BF53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1B008280" w14:textId="77777777" w:rsidTr="007111AA">
        <w:trPr>
          <w:trHeight w:val="9"/>
        </w:trPr>
        <w:tc>
          <w:tcPr>
            <w:tcW w:w="4112" w:type="dxa"/>
            <w:vAlign w:val="center"/>
          </w:tcPr>
          <w:p w14:paraId="1AA20E4F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Datum ponude:</w:t>
            </w:r>
          </w:p>
        </w:tc>
        <w:tc>
          <w:tcPr>
            <w:tcW w:w="5703" w:type="dxa"/>
          </w:tcPr>
          <w:p w14:paraId="560BBA8C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A942C8" w:rsidRPr="00831D12" w14:paraId="6767236C" w14:textId="77777777" w:rsidTr="007111AA">
        <w:trPr>
          <w:trHeight w:val="9"/>
        </w:trPr>
        <w:tc>
          <w:tcPr>
            <w:tcW w:w="4112" w:type="dxa"/>
            <w:vAlign w:val="center"/>
          </w:tcPr>
          <w:p w14:paraId="35744A02" w14:textId="3B246A59" w:rsidR="00A942C8" w:rsidRPr="00831D12" w:rsidRDefault="00CC1A3A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Rok valjanosti ponude (broj dana </w:t>
            </w:r>
            <w:r w:rsidRPr="00EF1F96">
              <w:rPr>
                <w:rFonts w:ascii="Times New Roman" w:hAnsi="Times New Roman" w:cs="Times New Roman"/>
                <w:sz w:val="24"/>
                <w:szCs w:val="24"/>
              </w:rPr>
              <w:t xml:space="preserve"> od </w:t>
            </w:r>
            <w:proofErr w:type="spellStart"/>
            <w:r w:rsidRPr="00EF1F96">
              <w:rPr>
                <w:rFonts w:ascii="Times New Roman" w:hAnsi="Times New Roman" w:cs="Times New Roman"/>
                <w:sz w:val="24"/>
                <w:szCs w:val="24"/>
              </w:rPr>
              <w:t>dana</w:t>
            </w:r>
            <w:proofErr w:type="spellEnd"/>
            <w:r w:rsidRPr="00EF1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F96">
              <w:rPr>
                <w:rFonts w:ascii="Times New Roman" w:hAnsi="Times New Roman" w:cs="Times New Roman"/>
                <w:sz w:val="24"/>
                <w:szCs w:val="24"/>
              </w:rPr>
              <w:t>isteka</w:t>
            </w:r>
            <w:proofErr w:type="spellEnd"/>
            <w:r w:rsidRPr="00EF1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F96">
              <w:rPr>
                <w:rFonts w:ascii="Times New Roman" w:hAnsi="Times New Roman" w:cs="Times New Roman"/>
                <w:sz w:val="24"/>
                <w:szCs w:val="24"/>
              </w:rPr>
              <w:t>roka</w:t>
            </w:r>
            <w:proofErr w:type="spellEnd"/>
            <w:r w:rsidRPr="00EF1F96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EF1F96">
              <w:rPr>
                <w:rFonts w:ascii="Times New Roman" w:hAnsi="Times New Roman" w:cs="Times New Roman"/>
                <w:sz w:val="24"/>
                <w:szCs w:val="24"/>
              </w:rPr>
              <w:t>dostavu</w:t>
            </w:r>
            <w:proofErr w:type="spellEnd"/>
            <w:r w:rsidRPr="00EF1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F96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sukladno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Pozivu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942C8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:</w:t>
            </w:r>
          </w:p>
        </w:tc>
        <w:tc>
          <w:tcPr>
            <w:tcW w:w="5703" w:type="dxa"/>
          </w:tcPr>
          <w:p w14:paraId="4947ED4B" w14:textId="77777777" w:rsidR="00A942C8" w:rsidRPr="00831D12" w:rsidRDefault="00A942C8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67F249BB" w14:textId="77777777" w:rsidTr="007111AA">
        <w:trPr>
          <w:trHeight w:val="9"/>
        </w:trPr>
        <w:tc>
          <w:tcPr>
            <w:tcW w:w="4112" w:type="dxa"/>
            <w:vAlign w:val="center"/>
          </w:tcPr>
          <w:p w14:paraId="7D9B22B7" w14:textId="517BBEE6" w:rsidR="00831D12" w:rsidRP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Cijena ponude</w:t>
            </w:r>
            <w:r w:rsidR="00EE363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*</w:t>
            </w:r>
            <w:r w:rsidR="00A942C8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*</w:t>
            </w:r>
          </w:p>
          <w:p w14:paraId="438FCBDA" w14:textId="2F783673" w:rsidR="00831D12" w:rsidRP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(u eurima bez PDV-a):</w:t>
            </w:r>
          </w:p>
        </w:tc>
        <w:tc>
          <w:tcPr>
            <w:tcW w:w="5703" w:type="dxa"/>
          </w:tcPr>
          <w:p w14:paraId="7E8C5052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76670A66" w14:textId="77777777" w:rsidTr="007111AA">
        <w:trPr>
          <w:trHeight w:val="9"/>
        </w:trPr>
        <w:tc>
          <w:tcPr>
            <w:tcW w:w="4112" w:type="dxa"/>
            <w:vAlign w:val="center"/>
          </w:tcPr>
          <w:p w14:paraId="55037328" w14:textId="1CE02067" w:rsidR="00831D12" w:rsidRP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Iznos PDV-a:</w:t>
            </w:r>
          </w:p>
          <w:p w14:paraId="0065B8C6" w14:textId="5FBF11BE" w:rsidR="00831D12" w:rsidRP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i/>
                <w:iCs/>
                <w:sz w:val="24"/>
                <w:szCs w:val="24"/>
                <w:u w:val="single"/>
                <w:lang w:val="hr-HR"/>
              </w:rPr>
            </w:pPr>
          </w:p>
        </w:tc>
        <w:tc>
          <w:tcPr>
            <w:tcW w:w="5703" w:type="dxa"/>
          </w:tcPr>
          <w:p w14:paraId="596E4557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6249281D" w14:textId="77777777" w:rsidTr="007111AA">
        <w:trPr>
          <w:trHeight w:val="344"/>
        </w:trPr>
        <w:tc>
          <w:tcPr>
            <w:tcW w:w="4112" w:type="dxa"/>
            <w:vAlign w:val="center"/>
          </w:tcPr>
          <w:p w14:paraId="7BB1C986" w14:textId="3CC011D0" w:rsid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Cijena ponude</w:t>
            </w:r>
            <w:r w:rsidR="00EE363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 </w:t>
            </w: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(u eurima s PDV-om):</w:t>
            </w:r>
          </w:p>
          <w:p w14:paraId="6A06D394" w14:textId="7F83BB34" w:rsidR="007111AA" w:rsidRPr="00831D12" w:rsidRDefault="007111AA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  <w:tc>
          <w:tcPr>
            <w:tcW w:w="5703" w:type="dxa"/>
          </w:tcPr>
          <w:p w14:paraId="22EFBD98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F7717F" w14:paraId="083FB995" w14:textId="77777777" w:rsidTr="007111AA">
        <w:trPr>
          <w:trHeight w:val="9"/>
        </w:trPr>
        <w:tc>
          <w:tcPr>
            <w:tcW w:w="4112" w:type="dxa"/>
            <w:vAlign w:val="center"/>
          </w:tcPr>
          <w:p w14:paraId="14F03928" w14:textId="15C4A9D2" w:rsidR="00831D12" w:rsidRP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Podaci o </w:t>
            </w:r>
            <w:proofErr w:type="spellStart"/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podugovarateljima</w:t>
            </w:r>
            <w:proofErr w:type="spellEnd"/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, ukoliko je primjenjivo</w:t>
            </w:r>
            <w:r w:rsidR="00EE363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**</w:t>
            </w:r>
            <w:r w:rsidR="00A942C8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*</w:t>
            </w:r>
          </w:p>
        </w:tc>
        <w:tc>
          <w:tcPr>
            <w:tcW w:w="5703" w:type="dxa"/>
            <w:vAlign w:val="center"/>
          </w:tcPr>
          <w:p w14:paraId="5ECD6244" w14:textId="76B5A6FE" w:rsidR="00831D12" w:rsidRPr="00831D12" w:rsidRDefault="00831D12" w:rsidP="00831D12">
            <w:pPr>
              <w:spacing w:after="0" w:line="240" w:lineRule="auto"/>
              <w:rPr>
                <w:rFonts w:asciiTheme="majorBidi" w:eastAsia="Calibri" w:hAnsiTheme="majorBidi" w:cstheme="majorBidi"/>
                <w:i/>
                <w:iCs/>
                <w:sz w:val="24"/>
                <w:szCs w:val="24"/>
                <w:lang w:val="hr-HR"/>
              </w:rPr>
            </w:pPr>
          </w:p>
        </w:tc>
      </w:tr>
    </w:tbl>
    <w:p w14:paraId="06EE1D49" w14:textId="77777777" w:rsidR="00C60246" w:rsidRDefault="00C60246" w:rsidP="00296E34">
      <w:pPr>
        <w:spacing w:before="1200" w:after="360" w:line="240" w:lineRule="auto"/>
        <w:contextualSpacing/>
        <w:jc w:val="both"/>
        <w:rPr>
          <w:rFonts w:asciiTheme="majorBidi" w:eastAsia="Times New Roman" w:hAnsiTheme="majorBidi" w:cstheme="majorBidi"/>
          <w:sz w:val="24"/>
          <w:szCs w:val="24"/>
          <w:lang w:val="hr-HR" w:eastAsia="hr-HR"/>
        </w:rPr>
      </w:pPr>
    </w:p>
    <w:p w14:paraId="235674D7" w14:textId="5840E899" w:rsidR="00296E34" w:rsidRDefault="007111AA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</w:pPr>
      <w:r>
        <w:rPr>
          <w:rFonts w:asciiTheme="majorBidi" w:eastAsia="Times New Roman" w:hAnsiTheme="majorBidi" w:cstheme="majorBidi"/>
          <w:sz w:val="24"/>
          <w:szCs w:val="24"/>
          <w:lang w:val="hr-HR" w:eastAsia="hr-HR"/>
        </w:rPr>
        <w:t>*</w:t>
      </w:r>
      <w:r w:rsidR="00A942C8">
        <w:rPr>
          <w:rFonts w:asciiTheme="majorBidi" w:eastAsia="Times New Roman" w:hAnsiTheme="majorBidi" w:cstheme="majorBidi"/>
          <w:sz w:val="24"/>
          <w:szCs w:val="24"/>
          <w:lang w:val="hr-HR" w:eastAsia="hr-HR"/>
        </w:rPr>
        <w:t>*</w:t>
      </w:r>
      <w:r w:rsidR="00EE3632" w:rsidRPr="00EE363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>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 mjesto predviđeno za upis iznosa poreza na dodanu vrijednost ostavlja se praznim.</w:t>
      </w:r>
    </w:p>
    <w:p w14:paraId="6CBB09FE" w14:textId="77777777" w:rsidR="00296E34" w:rsidRDefault="00296E34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</w:pPr>
    </w:p>
    <w:p w14:paraId="730CEF53" w14:textId="4D281544" w:rsidR="00296E34" w:rsidRDefault="00EE3632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</w:pPr>
      <w:r w:rsidRPr="00EE363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>**</w:t>
      </w:r>
      <w:r w:rsidR="00A942C8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>*</w:t>
      </w:r>
      <w:r w:rsidRPr="00EE363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 xml:space="preserve"> </w:t>
      </w:r>
      <w:r w:rsidRPr="00831D1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 xml:space="preserve">Ako se dio ugovora  o nabavi daje u podugovor potrebno je navesti </w:t>
      </w:r>
      <w:proofErr w:type="spellStart"/>
      <w:r w:rsidRPr="00831D1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>podugovaratelja</w:t>
      </w:r>
      <w:proofErr w:type="spellEnd"/>
      <w:r w:rsidRPr="00831D1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 xml:space="preserve"> s podacima o dijelu ugovora o nabavi koji se daje u podugovor. Ukoliko nema </w:t>
      </w:r>
      <w:proofErr w:type="spellStart"/>
      <w:r w:rsidRPr="00831D1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>podugovaratelja</w:t>
      </w:r>
      <w:proofErr w:type="spellEnd"/>
      <w:r w:rsidRPr="00831D1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 xml:space="preserve"> potrebno je navesti: </w:t>
      </w:r>
      <w:proofErr w:type="spellStart"/>
      <w:r w:rsidRPr="00831D1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>Podugovaratelji</w:t>
      </w:r>
      <w:proofErr w:type="spellEnd"/>
      <w:r w:rsidRPr="00831D1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 xml:space="preserve"> nisu predviđeni.</w:t>
      </w:r>
    </w:p>
    <w:p w14:paraId="7CD78E42" w14:textId="77777777" w:rsidR="006A7EFF" w:rsidRDefault="006A7EFF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</w:pPr>
    </w:p>
    <w:p w14:paraId="24001E8F" w14:textId="075192E5" w:rsidR="00296E34" w:rsidRDefault="00296E34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</w:pPr>
      <w:r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 xml:space="preserve">Napomena: Ako se radi o zajednici gospodarskih subjekata, ponudbeni list sadrži sve podatke iz ovog obrasca za svakog člana zajednice uz obveznu naznaku člana koji je voditelj te zajednice te ovlašten za komunikaciju s naručiteljem. </w:t>
      </w:r>
    </w:p>
    <w:p w14:paraId="5F7D22E5" w14:textId="5EB0A4E0" w:rsidR="003F6D1B" w:rsidRDefault="003F6D1B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</w:pPr>
    </w:p>
    <w:p w14:paraId="1825D442" w14:textId="409DAB42" w:rsidR="003F6D1B" w:rsidRPr="003F6D1B" w:rsidRDefault="003F6D1B" w:rsidP="003F6D1B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hr-HR"/>
        </w:rPr>
      </w:pPr>
      <w:r w:rsidRPr="003F6D1B">
        <w:rPr>
          <w:rFonts w:asciiTheme="majorBidi" w:hAnsiTheme="majorBidi" w:cstheme="majorBidi"/>
          <w:sz w:val="24"/>
          <w:szCs w:val="24"/>
          <w:lang w:val="hr-HR"/>
        </w:rPr>
        <w:t>U ____________________, ________2023. godine.</w:t>
      </w:r>
    </w:p>
    <w:tbl>
      <w:tblPr>
        <w:tblpPr w:leftFromText="180" w:rightFromText="180" w:vertAnchor="text" w:horzAnchor="margin" w:tblpY="1124"/>
        <w:tblW w:w="0" w:type="auto"/>
        <w:tblLook w:val="04A0" w:firstRow="1" w:lastRow="0" w:firstColumn="1" w:lastColumn="0" w:noHBand="0" w:noVBand="1"/>
      </w:tblPr>
      <w:tblGrid>
        <w:gridCol w:w="4398"/>
        <w:gridCol w:w="4417"/>
      </w:tblGrid>
      <w:tr w:rsidR="003F6D1B" w:rsidRPr="003F6D1B" w14:paraId="021212DB" w14:textId="77777777" w:rsidTr="00725AF4">
        <w:trPr>
          <w:trHeight w:val="980"/>
        </w:trPr>
        <w:tc>
          <w:tcPr>
            <w:tcW w:w="4398" w:type="dxa"/>
            <w:shd w:val="clear" w:color="auto" w:fill="auto"/>
            <w:vAlign w:val="center"/>
          </w:tcPr>
          <w:p w14:paraId="040B3433" w14:textId="194826A0" w:rsidR="003F6D1B" w:rsidRPr="003F6D1B" w:rsidRDefault="003F6D1B" w:rsidP="003F6D1B">
            <w:pPr>
              <w:keepNext/>
              <w:spacing w:after="0" w:line="360" w:lineRule="auto"/>
              <w:jc w:val="both"/>
              <w:rPr>
                <w:rFonts w:asciiTheme="majorBidi" w:hAnsiTheme="majorBidi" w:cstheme="majorBidi"/>
                <w:i/>
                <w:sz w:val="24"/>
                <w:szCs w:val="24"/>
                <w:lang w:val="hr-HR"/>
              </w:rPr>
            </w:pPr>
          </w:p>
        </w:tc>
        <w:tc>
          <w:tcPr>
            <w:tcW w:w="4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DE4419" w14:textId="77777777" w:rsidR="003F6D1B" w:rsidRPr="003F6D1B" w:rsidRDefault="003F6D1B" w:rsidP="003F6D1B">
            <w:pPr>
              <w:keepNext/>
              <w:spacing w:after="0" w:line="360" w:lineRule="auto"/>
              <w:jc w:val="center"/>
              <w:rPr>
                <w:rFonts w:asciiTheme="majorBidi" w:hAnsiTheme="majorBidi" w:cstheme="majorBidi"/>
                <w:i/>
                <w:sz w:val="24"/>
                <w:szCs w:val="24"/>
                <w:lang w:val="hr-HR"/>
              </w:rPr>
            </w:pPr>
            <w:r w:rsidRPr="003F6D1B">
              <w:rPr>
                <w:rFonts w:asciiTheme="majorBidi" w:hAnsiTheme="majorBidi" w:cstheme="majorBidi"/>
                <w:i/>
                <w:sz w:val="24"/>
                <w:szCs w:val="24"/>
                <w:lang w:val="hr-HR"/>
              </w:rPr>
              <w:t>(ime, prezime i potpis</w:t>
            </w:r>
          </w:p>
          <w:p w14:paraId="35E73612" w14:textId="77777777" w:rsidR="003F6D1B" w:rsidRPr="003F6D1B" w:rsidRDefault="003F6D1B" w:rsidP="003F6D1B">
            <w:pPr>
              <w:keepNext/>
              <w:spacing w:after="0" w:line="360" w:lineRule="auto"/>
              <w:jc w:val="center"/>
              <w:rPr>
                <w:rFonts w:asciiTheme="majorBidi" w:hAnsiTheme="majorBidi" w:cstheme="majorBidi"/>
                <w:i/>
                <w:sz w:val="24"/>
                <w:szCs w:val="24"/>
                <w:lang w:val="hr-HR"/>
              </w:rPr>
            </w:pPr>
            <w:r w:rsidRPr="003F6D1B">
              <w:rPr>
                <w:rFonts w:asciiTheme="majorBidi" w:hAnsiTheme="majorBidi" w:cstheme="majorBidi"/>
                <w:i/>
                <w:sz w:val="24"/>
                <w:szCs w:val="24"/>
                <w:lang w:val="hr-HR"/>
              </w:rPr>
              <w:t xml:space="preserve"> ovlaštene osobe ovjeren pečatom)</w:t>
            </w:r>
          </w:p>
        </w:tc>
      </w:tr>
    </w:tbl>
    <w:p w14:paraId="0A5347BE" w14:textId="0E76B61A" w:rsidR="00BD42F8" w:rsidRPr="00831D12" w:rsidRDefault="00BD42F8" w:rsidP="003F6D1B">
      <w:pPr>
        <w:spacing w:before="1200" w:after="360"/>
        <w:rPr>
          <w:rFonts w:asciiTheme="majorBidi" w:eastAsia="Times New Roman" w:hAnsiTheme="majorBidi" w:cstheme="majorBidi"/>
          <w:sz w:val="24"/>
          <w:szCs w:val="24"/>
          <w:lang w:val="hr-HR" w:eastAsia="hr-HR"/>
        </w:rPr>
      </w:pPr>
    </w:p>
    <w:sectPr w:rsidR="00BD42F8" w:rsidRPr="00831D12"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E75CD0" w14:textId="77777777" w:rsidR="00CC2282" w:rsidRDefault="00CC2282">
      <w:pPr>
        <w:spacing w:after="0" w:line="240" w:lineRule="auto"/>
      </w:pPr>
      <w:r>
        <w:separator/>
      </w:r>
    </w:p>
  </w:endnote>
  <w:endnote w:type="continuationSeparator" w:id="0">
    <w:p w14:paraId="5891B178" w14:textId="77777777" w:rsidR="00CC2282" w:rsidRDefault="00CC2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44740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1DB742" w14:textId="77777777" w:rsidR="00722535" w:rsidRDefault="007F13C2" w:rsidP="00853670">
        <w:pPr>
          <w:tabs>
            <w:tab w:val="right" w:pos="11026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14:paraId="0F0BFDED" w14:textId="77777777" w:rsidR="00722535" w:rsidRDefault="0072253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49B346" w14:textId="77777777" w:rsidR="00CC2282" w:rsidRDefault="00CC2282">
      <w:pPr>
        <w:spacing w:after="0" w:line="240" w:lineRule="auto"/>
      </w:pPr>
      <w:r>
        <w:separator/>
      </w:r>
    </w:p>
  </w:footnote>
  <w:footnote w:type="continuationSeparator" w:id="0">
    <w:p w14:paraId="46A14965" w14:textId="77777777" w:rsidR="00CC2282" w:rsidRDefault="00CC2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02BE"/>
    <w:multiLevelType w:val="hybridMultilevel"/>
    <w:tmpl w:val="F6802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203ABE"/>
    <w:multiLevelType w:val="hybridMultilevel"/>
    <w:tmpl w:val="E902890C"/>
    <w:lvl w:ilvl="0" w:tplc="6C7C4328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9C2"/>
    <w:rsid w:val="00011F79"/>
    <w:rsid w:val="000B4F93"/>
    <w:rsid w:val="001D74B2"/>
    <w:rsid w:val="002938BE"/>
    <w:rsid w:val="00296E34"/>
    <w:rsid w:val="003D098B"/>
    <w:rsid w:val="003F6D1B"/>
    <w:rsid w:val="004A59C2"/>
    <w:rsid w:val="004E30E7"/>
    <w:rsid w:val="004E75DA"/>
    <w:rsid w:val="005C74FD"/>
    <w:rsid w:val="006A7EFF"/>
    <w:rsid w:val="007111AA"/>
    <w:rsid w:val="00716F43"/>
    <w:rsid w:val="00722535"/>
    <w:rsid w:val="00725AF4"/>
    <w:rsid w:val="007636A0"/>
    <w:rsid w:val="007D685D"/>
    <w:rsid w:val="007F13C2"/>
    <w:rsid w:val="00831D12"/>
    <w:rsid w:val="008C3920"/>
    <w:rsid w:val="009037AF"/>
    <w:rsid w:val="0096349C"/>
    <w:rsid w:val="009B743B"/>
    <w:rsid w:val="00A04258"/>
    <w:rsid w:val="00A942C8"/>
    <w:rsid w:val="00BA44F3"/>
    <w:rsid w:val="00BD42F8"/>
    <w:rsid w:val="00C42186"/>
    <w:rsid w:val="00C53FC4"/>
    <w:rsid w:val="00C60246"/>
    <w:rsid w:val="00CC1A3A"/>
    <w:rsid w:val="00CC2282"/>
    <w:rsid w:val="00E02622"/>
    <w:rsid w:val="00E83DCD"/>
    <w:rsid w:val="00EE3632"/>
    <w:rsid w:val="00EE5C04"/>
    <w:rsid w:val="00F7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CB6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9C2"/>
    <w:pPr>
      <w:ind w:left="720"/>
      <w:contextualSpacing/>
    </w:pPr>
  </w:style>
  <w:style w:type="table" w:styleId="TableGrid">
    <w:name w:val="Table Grid"/>
    <w:basedOn w:val="TableNormal"/>
    <w:uiPriority w:val="39"/>
    <w:rsid w:val="004A59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9C2"/>
    <w:pPr>
      <w:ind w:left="720"/>
      <w:contextualSpacing/>
    </w:pPr>
  </w:style>
  <w:style w:type="table" w:styleId="TableGrid">
    <w:name w:val="Table Grid"/>
    <w:basedOn w:val="TableNormal"/>
    <w:uiPriority w:val="39"/>
    <w:rsid w:val="004A59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7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Sanader</dc:creator>
  <cp:lastModifiedBy>Marina Mladineo Bartulović</cp:lastModifiedBy>
  <cp:revision>2</cp:revision>
  <dcterms:created xsi:type="dcterms:W3CDTF">2023-09-05T12:13:00Z</dcterms:created>
  <dcterms:modified xsi:type="dcterms:W3CDTF">2023-09-05T12:13:00Z</dcterms:modified>
</cp:coreProperties>
</file>